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B87A" w14:textId="77777777" w:rsidR="00051976" w:rsidRPr="00051976" w:rsidRDefault="009574DF" w:rsidP="00051976">
      <w:pPr>
        <w:jc w:val="center"/>
        <w:rPr>
          <w:rFonts w:ascii="Times New Roman" w:hAnsi="Times New Roman" w:cs="Times New Roman"/>
          <w:b/>
          <w:color w:val="000000" w:themeColor="text1"/>
          <w:sz w:val="52"/>
          <w:szCs w:val="52"/>
          <w:u w:val="single"/>
        </w:rPr>
      </w:pPr>
      <w:r w:rsidRPr="008C4894">
        <w:rPr>
          <w:rFonts w:ascii="Times New Roman" w:hAnsi="Times New Roman" w:cs="Times New Roman"/>
          <w:b/>
          <w:color w:val="000000" w:themeColor="text1"/>
          <w:sz w:val="52"/>
          <w:szCs w:val="52"/>
          <w:u w:val="single"/>
        </w:rPr>
        <w:t>The Creative Writing and Writing Studies Major</w:t>
      </w:r>
      <w:r w:rsidR="00051976">
        <w:rPr>
          <w:rFonts w:ascii="Times New Roman" w:hAnsi="Times New Roman" w:cs="Times New Roman"/>
          <w:b/>
          <w:color w:val="000000" w:themeColor="text1"/>
          <w:sz w:val="52"/>
          <w:szCs w:val="52"/>
          <w:u w:val="single"/>
        </w:rPr>
        <w:t xml:space="preserve"> </w:t>
      </w:r>
      <w:r w:rsidR="00051976" w:rsidRPr="00051976">
        <w:rPr>
          <w:rFonts w:ascii="Times New Roman" w:hAnsi="Times New Roman" w:cs="Times New Roman"/>
          <w:b/>
          <w:color w:val="000000" w:themeColor="text1"/>
          <w:sz w:val="52"/>
          <w:szCs w:val="52"/>
          <w:u w:val="single"/>
        </w:rPr>
        <w:t>(for majors as of Fall 2025)</w:t>
      </w:r>
    </w:p>
    <w:p w14:paraId="1C67CC09" w14:textId="50B6138F" w:rsidR="009574DF" w:rsidRPr="008C4894" w:rsidRDefault="009574DF" w:rsidP="009574DF">
      <w:pPr>
        <w:jc w:val="center"/>
        <w:rPr>
          <w:rFonts w:ascii="Times New Roman" w:hAnsi="Times New Roman" w:cs="Times New Roman"/>
          <w:b/>
          <w:color w:val="000000" w:themeColor="text1"/>
          <w:sz w:val="52"/>
          <w:szCs w:val="52"/>
          <w:u w:val="single"/>
        </w:rPr>
      </w:pPr>
    </w:p>
    <w:p w14:paraId="550B3B07" w14:textId="77777777" w:rsidR="009574DF" w:rsidRPr="008C4894" w:rsidRDefault="009574DF" w:rsidP="009574DF">
      <w:pPr>
        <w:jc w:val="center"/>
        <w:rPr>
          <w:rFonts w:ascii="Times New Roman" w:hAnsi="Times New Roman" w:cs="Times New Roman"/>
          <w:b/>
          <w:color w:val="000000" w:themeColor="text1"/>
        </w:rPr>
      </w:pPr>
    </w:p>
    <w:p w14:paraId="2AE45981" w14:textId="478A3321" w:rsidR="009574DF" w:rsidRPr="008C4894" w:rsidRDefault="009574DF" w:rsidP="009574DF">
      <w:pPr>
        <w:widowControl w:val="0"/>
        <w:autoSpaceDE w:val="0"/>
        <w:autoSpaceDN w:val="0"/>
        <w:adjustRightInd w:val="0"/>
        <w:spacing w:after="240"/>
        <w:rPr>
          <w:rFonts w:ascii="Times New Roman" w:hAnsi="Times New Roman" w:cs="Times New Roman"/>
          <w:color w:val="000000" w:themeColor="text1"/>
        </w:rPr>
      </w:pPr>
      <w:r w:rsidRPr="008C4894">
        <w:rPr>
          <w:rFonts w:ascii="Times New Roman" w:hAnsi="Times New Roman" w:cs="Times New Roman"/>
          <w:color w:val="000000" w:themeColor="text1"/>
          <w:sz w:val="32"/>
          <w:szCs w:val="32"/>
        </w:rPr>
        <w:t>The Creative Writing and Writing Studies Major</w:t>
      </w:r>
      <w:r w:rsidRPr="008C4894">
        <w:rPr>
          <w:rFonts w:ascii="Times New Roman" w:hAnsi="Times New Roman" w:cs="Times New Roman"/>
          <w:color w:val="000000" w:themeColor="text1"/>
        </w:rPr>
        <w:t xml:space="preserve"> requires 36 c</w:t>
      </w:r>
      <w:r w:rsidR="00503FEC" w:rsidRPr="008C4894">
        <w:rPr>
          <w:rFonts w:ascii="Times New Roman" w:hAnsi="Times New Roman" w:cs="Times New Roman"/>
          <w:color w:val="000000" w:themeColor="text1"/>
        </w:rPr>
        <w:t>redit</w:t>
      </w:r>
      <w:r w:rsidRPr="008C4894">
        <w:rPr>
          <w:rFonts w:ascii="Times New Roman" w:hAnsi="Times New Roman" w:cs="Times New Roman"/>
          <w:color w:val="000000" w:themeColor="text1"/>
        </w:rPr>
        <w:t xml:space="preserve">s: </w:t>
      </w:r>
      <w:r w:rsidR="00503FEC" w:rsidRPr="008C4894">
        <w:rPr>
          <w:rFonts w:ascii="Times New Roman" w:hAnsi="Times New Roman" w:cs="Times New Roman"/>
          <w:color w:val="000000" w:themeColor="text1"/>
        </w:rPr>
        <w:t>15</w:t>
      </w:r>
      <w:r w:rsidRPr="008C4894">
        <w:rPr>
          <w:rFonts w:ascii="Times New Roman" w:hAnsi="Times New Roman" w:cs="Times New Roman"/>
          <w:color w:val="000000" w:themeColor="text1"/>
        </w:rPr>
        <w:t xml:space="preserve"> at the lower division and at </w:t>
      </w:r>
      <w:r w:rsidR="00503FEC" w:rsidRPr="008C4894">
        <w:rPr>
          <w:rFonts w:ascii="Times New Roman" w:hAnsi="Times New Roman" w:cs="Times New Roman"/>
          <w:color w:val="000000" w:themeColor="text1"/>
        </w:rPr>
        <w:t>21</w:t>
      </w:r>
      <w:r w:rsidRPr="008C4894">
        <w:rPr>
          <w:rFonts w:ascii="Times New Roman" w:hAnsi="Times New Roman" w:cs="Times New Roman"/>
          <w:color w:val="000000" w:themeColor="text1"/>
        </w:rPr>
        <w:t xml:space="preserve"> at the upper division. </w:t>
      </w:r>
      <w:r w:rsidRPr="008C4894">
        <w:rPr>
          <w:rFonts w:ascii="Times New Roman" w:hAnsi="Times New Roman" w:cs="Times New Roman"/>
          <w:color w:val="000000" w:themeColor="text1"/>
          <w:lang w:eastAsia="zh-CN"/>
        </w:rPr>
        <w:t xml:space="preserve">The Writing major allows for </w:t>
      </w:r>
      <w:r w:rsidR="00503FEC" w:rsidRPr="008C4894">
        <w:rPr>
          <w:rFonts w:ascii="Times New Roman" w:hAnsi="Times New Roman" w:cs="Times New Roman"/>
          <w:color w:val="000000" w:themeColor="text1"/>
          <w:lang w:eastAsia="zh-CN"/>
        </w:rPr>
        <w:t>2</w:t>
      </w:r>
      <w:r w:rsidRPr="008C4894">
        <w:rPr>
          <w:rFonts w:ascii="Times New Roman" w:hAnsi="Times New Roman" w:cs="Times New Roman"/>
          <w:color w:val="000000" w:themeColor="text1"/>
          <w:lang w:eastAsia="zh-CN"/>
        </w:rPr>
        <w:t xml:space="preserve"> </w:t>
      </w:r>
      <w:r w:rsidR="00503FEC" w:rsidRPr="008C4894">
        <w:rPr>
          <w:rFonts w:ascii="Times New Roman" w:hAnsi="Times New Roman" w:cs="Times New Roman"/>
          <w:color w:val="000000" w:themeColor="text1"/>
          <w:lang w:eastAsia="zh-CN"/>
        </w:rPr>
        <w:t xml:space="preserve">upper-level </w:t>
      </w:r>
      <w:r w:rsidRPr="008C4894">
        <w:rPr>
          <w:rFonts w:ascii="Times New Roman" w:hAnsi="Times New Roman" w:cs="Times New Roman"/>
          <w:color w:val="000000" w:themeColor="text1"/>
          <w:lang w:eastAsia="zh-CN"/>
        </w:rPr>
        <w:t>electives</w:t>
      </w:r>
      <w:r w:rsidR="00503FEC" w:rsidRPr="008C4894">
        <w:rPr>
          <w:rFonts w:ascii="Times New Roman" w:hAnsi="Times New Roman" w:cs="Times New Roman"/>
          <w:color w:val="000000" w:themeColor="text1"/>
          <w:lang w:eastAsia="zh-CN"/>
        </w:rPr>
        <w:t>.</w:t>
      </w:r>
      <w:r w:rsidRPr="008C4894">
        <w:rPr>
          <w:rFonts w:ascii="Times New Roman" w:hAnsi="Times New Roman" w:cs="Times New Roman"/>
          <w:color w:val="000000" w:themeColor="text1"/>
          <w:lang w:eastAsia="zh-CN"/>
        </w:rPr>
        <w:t xml:space="preserve">. </w:t>
      </w:r>
      <w:r w:rsidRPr="008C4894">
        <w:rPr>
          <w:rFonts w:ascii="Times New Roman" w:hAnsi="Times New Roman" w:cs="Times New Roman"/>
          <w:color w:val="000000" w:themeColor="text1"/>
        </w:rPr>
        <w:t xml:space="preserve">An English course may be used only once to fulfill a particular major requirement. Transfer students majoring in Writing must take at least 6 courses in English at Drake. </w:t>
      </w:r>
      <w:r w:rsidRPr="008C4894">
        <w:rPr>
          <w:rFonts w:ascii="Times New Roman" w:hAnsi="Times New Roman" w:cs="Times New Roman"/>
          <w:color w:val="000000" w:themeColor="text1"/>
          <w:lang w:eastAsia="zh-CN"/>
        </w:rPr>
        <w:t>Students with advanced placement (A.P.) will be credited one lower-level elective toward the major.</w:t>
      </w:r>
    </w:p>
    <w:p w14:paraId="154A7B2A" w14:textId="77777777" w:rsidR="009574DF" w:rsidRPr="008C4894" w:rsidRDefault="009574DF" w:rsidP="009574DF">
      <w:pPr>
        <w:rPr>
          <w:rFonts w:ascii="Times New Roman" w:hAnsi="Times New Roman" w:cs="Times New Roman"/>
          <w:b/>
          <w:color w:val="000000" w:themeColor="text1"/>
        </w:rPr>
      </w:pPr>
    </w:p>
    <w:p w14:paraId="6563B0CE" w14:textId="341BB6A0" w:rsidR="009574DF" w:rsidRPr="008C4894" w:rsidRDefault="009574DF" w:rsidP="009574DF">
      <w:pPr>
        <w:jc w:val="center"/>
        <w:rPr>
          <w:rFonts w:ascii="Times New Roman" w:hAnsi="Times New Roman" w:cs="Times New Roman"/>
          <w:b/>
          <w:color w:val="000000" w:themeColor="text1"/>
          <w:u w:val="single"/>
        </w:rPr>
      </w:pPr>
      <w:r w:rsidRPr="008C4894">
        <w:rPr>
          <w:rFonts w:ascii="Times New Roman" w:hAnsi="Times New Roman" w:cs="Times New Roman"/>
          <w:b/>
          <w:color w:val="000000" w:themeColor="text1"/>
          <w:u w:val="single"/>
        </w:rPr>
        <w:t>The Lower Division Core (</w:t>
      </w:r>
      <w:r w:rsidR="00503FEC" w:rsidRPr="008C4894">
        <w:rPr>
          <w:rFonts w:ascii="Times New Roman" w:hAnsi="Times New Roman" w:cs="Times New Roman"/>
          <w:b/>
          <w:color w:val="000000" w:themeColor="text1"/>
          <w:w w:val="110"/>
          <w:u w:val="single"/>
        </w:rPr>
        <w:t>15 credits)</w:t>
      </w:r>
    </w:p>
    <w:p w14:paraId="0228ECF4" w14:textId="77777777" w:rsidR="00503FEC" w:rsidRPr="008C4894" w:rsidRDefault="00503FEC" w:rsidP="00503FEC">
      <w:pPr>
        <w:spacing w:before="2" w:line="244" w:lineRule="auto"/>
        <w:ind w:right="100"/>
        <w:rPr>
          <w:rFonts w:ascii="Times New Roman" w:hAnsi="Times New Roman" w:cs="Times New Roman"/>
          <w:color w:val="000000" w:themeColor="text1"/>
        </w:rPr>
      </w:pPr>
    </w:p>
    <w:p w14:paraId="3C82B1AB" w14:textId="50D7CEE4" w:rsidR="009574DF" w:rsidRPr="008C4894" w:rsidRDefault="00503FEC" w:rsidP="00503FEC">
      <w:pPr>
        <w:spacing w:before="2" w:line="244" w:lineRule="auto"/>
        <w:ind w:right="100"/>
        <w:rPr>
          <w:rFonts w:ascii="Times New Roman" w:hAnsi="Times New Roman" w:cs="Times New Roman"/>
          <w:color w:val="000000" w:themeColor="text1"/>
        </w:rPr>
      </w:pPr>
      <w:r w:rsidRPr="008C4894">
        <w:rPr>
          <w:rFonts w:ascii="Times New Roman" w:hAnsi="Times New Roman" w:cs="Times New Roman"/>
          <w:color w:val="000000" w:themeColor="text1"/>
        </w:rPr>
        <w:t>Creative</w:t>
      </w:r>
      <w:r w:rsidR="009574DF" w:rsidRPr="008C4894">
        <w:rPr>
          <w:rFonts w:ascii="Times New Roman" w:hAnsi="Times New Roman" w:cs="Times New Roman"/>
          <w:color w:val="000000" w:themeColor="text1"/>
        </w:rPr>
        <w:t xml:space="preserve"> Writing </w:t>
      </w:r>
      <w:r w:rsidRPr="008C4894">
        <w:rPr>
          <w:rFonts w:ascii="Times New Roman" w:hAnsi="Times New Roman" w:cs="Times New Roman"/>
          <w:color w:val="000000" w:themeColor="text1"/>
        </w:rPr>
        <w:t xml:space="preserve">and Writing Studies </w:t>
      </w:r>
      <w:r w:rsidR="009574DF" w:rsidRPr="008C4894">
        <w:rPr>
          <w:rFonts w:ascii="Times New Roman" w:hAnsi="Times New Roman" w:cs="Times New Roman"/>
          <w:color w:val="000000" w:themeColor="text1"/>
        </w:rPr>
        <w:t xml:space="preserve">majors </w:t>
      </w:r>
      <w:r w:rsidRPr="008C4894">
        <w:rPr>
          <w:rFonts w:ascii="Times New Roman" w:hAnsi="Times New Roman" w:cs="Times New Roman"/>
          <w:color w:val="000000" w:themeColor="text1"/>
        </w:rPr>
        <w:t>are</w:t>
      </w:r>
      <w:r w:rsidR="009574DF" w:rsidRPr="008C4894">
        <w:rPr>
          <w:rFonts w:ascii="Times New Roman" w:hAnsi="Times New Roman" w:cs="Times New Roman"/>
          <w:color w:val="000000" w:themeColor="text1"/>
        </w:rPr>
        <w:t xml:space="preserve"> required to take five lower-division courses: </w:t>
      </w:r>
      <w:r w:rsidR="009574DF" w:rsidRPr="008C4894">
        <w:rPr>
          <w:rFonts w:ascii="Times New Roman" w:hAnsi="Times New Roman" w:cs="Times New Roman"/>
          <w:color w:val="000000" w:themeColor="text1"/>
          <w:w w:val="110"/>
        </w:rPr>
        <w:t>These courses focus on historical and topical areas deemed essential</w:t>
      </w:r>
      <w:r w:rsidR="009574DF" w:rsidRPr="008C4894">
        <w:rPr>
          <w:rFonts w:ascii="Times New Roman" w:hAnsi="Times New Roman" w:cs="Times New Roman"/>
          <w:color w:val="000000" w:themeColor="text1"/>
          <w:spacing w:val="-17"/>
          <w:w w:val="110"/>
        </w:rPr>
        <w:t xml:space="preserve"> </w:t>
      </w:r>
      <w:r w:rsidR="009574DF" w:rsidRPr="008C4894">
        <w:rPr>
          <w:rFonts w:ascii="Times New Roman" w:hAnsi="Times New Roman" w:cs="Times New Roman"/>
          <w:color w:val="000000" w:themeColor="text1"/>
          <w:w w:val="110"/>
        </w:rPr>
        <w:t>to</w:t>
      </w:r>
      <w:r w:rsidR="009574DF" w:rsidRPr="008C4894">
        <w:rPr>
          <w:rFonts w:ascii="Times New Roman" w:hAnsi="Times New Roman" w:cs="Times New Roman"/>
          <w:color w:val="000000" w:themeColor="text1"/>
          <w:spacing w:val="-17"/>
          <w:w w:val="110"/>
        </w:rPr>
        <w:t xml:space="preserve"> </w:t>
      </w:r>
      <w:r w:rsidR="009574DF" w:rsidRPr="008C4894">
        <w:rPr>
          <w:rFonts w:ascii="Times New Roman" w:hAnsi="Times New Roman" w:cs="Times New Roman"/>
          <w:color w:val="000000" w:themeColor="text1"/>
          <w:w w:val="110"/>
        </w:rPr>
        <w:t>the</w:t>
      </w:r>
      <w:r w:rsidR="009574DF" w:rsidRPr="008C4894">
        <w:rPr>
          <w:rFonts w:ascii="Times New Roman" w:hAnsi="Times New Roman" w:cs="Times New Roman"/>
          <w:color w:val="000000" w:themeColor="text1"/>
          <w:spacing w:val="-17"/>
          <w:w w:val="110"/>
        </w:rPr>
        <w:t xml:space="preserve"> </w:t>
      </w:r>
      <w:r w:rsidR="009574DF" w:rsidRPr="008C4894">
        <w:rPr>
          <w:rFonts w:ascii="Times New Roman" w:hAnsi="Times New Roman" w:cs="Times New Roman"/>
          <w:color w:val="000000" w:themeColor="text1"/>
          <w:w w:val="110"/>
        </w:rPr>
        <w:t>responsible</w:t>
      </w:r>
      <w:r w:rsidR="009574DF" w:rsidRPr="008C4894">
        <w:rPr>
          <w:rFonts w:ascii="Times New Roman" w:hAnsi="Times New Roman" w:cs="Times New Roman"/>
          <w:color w:val="000000" w:themeColor="text1"/>
          <w:spacing w:val="-17"/>
          <w:w w:val="110"/>
        </w:rPr>
        <w:t xml:space="preserve"> </w:t>
      </w:r>
      <w:r w:rsidR="009574DF" w:rsidRPr="008C4894">
        <w:rPr>
          <w:rFonts w:ascii="Times New Roman" w:hAnsi="Times New Roman" w:cs="Times New Roman"/>
          <w:color w:val="000000" w:themeColor="text1"/>
          <w:w w:val="110"/>
        </w:rPr>
        <w:t>study</w:t>
      </w:r>
      <w:r w:rsidR="009574DF" w:rsidRPr="008C4894">
        <w:rPr>
          <w:rFonts w:ascii="Times New Roman" w:hAnsi="Times New Roman" w:cs="Times New Roman"/>
          <w:color w:val="000000" w:themeColor="text1"/>
          <w:spacing w:val="-17"/>
          <w:w w:val="110"/>
        </w:rPr>
        <w:t xml:space="preserve"> </w:t>
      </w:r>
      <w:r w:rsidR="009574DF" w:rsidRPr="008C4894">
        <w:rPr>
          <w:rFonts w:ascii="Times New Roman" w:hAnsi="Times New Roman" w:cs="Times New Roman"/>
          <w:color w:val="000000" w:themeColor="text1"/>
          <w:w w:val="110"/>
        </w:rPr>
        <w:t>of</w:t>
      </w:r>
      <w:r w:rsidR="009574DF" w:rsidRPr="008C4894">
        <w:rPr>
          <w:rFonts w:ascii="Times New Roman" w:hAnsi="Times New Roman" w:cs="Times New Roman"/>
          <w:color w:val="000000" w:themeColor="text1"/>
          <w:spacing w:val="-17"/>
          <w:w w:val="110"/>
        </w:rPr>
        <w:t xml:space="preserve"> </w:t>
      </w:r>
      <w:r w:rsidR="009574DF" w:rsidRPr="008C4894">
        <w:rPr>
          <w:rFonts w:ascii="Times New Roman" w:hAnsi="Times New Roman" w:cs="Times New Roman"/>
          <w:color w:val="000000" w:themeColor="text1"/>
          <w:w w:val="110"/>
        </w:rPr>
        <w:t>Writing</w:t>
      </w:r>
      <w:r w:rsidRPr="008C4894">
        <w:rPr>
          <w:rFonts w:ascii="Times New Roman" w:hAnsi="Times New Roman" w:cs="Times New Roman"/>
          <w:color w:val="000000" w:themeColor="text1"/>
          <w:w w:val="110"/>
        </w:rPr>
        <w:t xml:space="preserve">; these courses overlap partly with the English major </w:t>
      </w:r>
      <w:r w:rsidR="009574DF" w:rsidRPr="008C4894">
        <w:rPr>
          <w:rFonts w:ascii="Times New Roman" w:hAnsi="Times New Roman" w:cs="Times New Roman"/>
          <w:color w:val="000000" w:themeColor="text1"/>
          <w:w w:val="110"/>
        </w:rPr>
        <w:t>and</w:t>
      </w:r>
      <w:r w:rsidR="009574DF" w:rsidRPr="008C4894">
        <w:rPr>
          <w:rFonts w:ascii="Times New Roman" w:hAnsi="Times New Roman" w:cs="Times New Roman"/>
          <w:color w:val="000000" w:themeColor="text1"/>
          <w:spacing w:val="-17"/>
          <w:w w:val="110"/>
        </w:rPr>
        <w:t xml:space="preserve"> </w:t>
      </w:r>
      <w:r w:rsidR="009574DF" w:rsidRPr="008C4894">
        <w:rPr>
          <w:rFonts w:ascii="Times New Roman" w:hAnsi="Times New Roman" w:cs="Times New Roman"/>
          <w:color w:val="000000" w:themeColor="text1"/>
          <w:w w:val="110"/>
        </w:rPr>
        <w:t>are</w:t>
      </w:r>
      <w:r w:rsidR="009574DF" w:rsidRPr="008C4894">
        <w:rPr>
          <w:rFonts w:ascii="Times New Roman" w:hAnsi="Times New Roman" w:cs="Times New Roman"/>
          <w:color w:val="000000" w:themeColor="text1"/>
          <w:spacing w:val="-17"/>
          <w:w w:val="110"/>
        </w:rPr>
        <w:t xml:space="preserve"> </w:t>
      </w:r>
      <w:r w:rsidR="009574DF" w:rsidRPr="008C4894">
        <w:rPr>
          <w:rFonts w:ascii="Times New Roman" w:hAnsi="Times New Roman" w:cs="Times New Roman"/>
          <w:color w:val="000000" w:themeColor="text1"/>
          <w:w w:val="110"/>
        </w:rPr>
        <w:t>meant</w:t>
      </w:r>
      <w:r w:rsidR="009574DF" w:rsidRPr="008C4894">
        <w:rPr>
          <w:rFonts w:ascii="Times New Roman" w:hAnsi="Times New Roman" w:cs="Times New Roman"/>
          <w:color w:val="000000" w:themeColor="text1"/>
          <w:spacing w:val="-17"/>
          <w:w w:val="110"/>
        </w:rPr>
        <w:t xml:space="preserve"> </w:t>
      </w:r>
      <w:r w:rsidR="009574DF" w:rsidRPr="008C4894">
        <w:rPr>
          <w:rFonts w:ascii="Times New Roman" w:hAnsi="Times New Roman" w:cs="Times New Roman"/>
          <w:color w:val="000000" w:themeColor="text1"/>
          <w:w w:val="110"/>
        </w:rPr>
        <w:t xml:space="preserve">to foster a shared sense of disciplinary identity and to encourage department-wide dialogue, discussion, and debate about issues of significance to students and </w:t>
      </w:r>
      <w:r w:rsidR="009574DF" w:rsidRPr="008C4894">
        <w:rPr>
          <w:rFonts w:ascii="Times New Roman" w:hAnsi="Times New Roman" w:cs="Times New Roman"/>
          <w:color w:val="000000" w:themeColor="text1"/>
          <w:w w:val="105"/>
        </w:rPr>
        <w:t xml:space="preserve">scholars </w:t>
      </w:r>
      <w:r w:rsidRPr="008C4894">
        <w:rPr>
          <w:rFonts w:ascii="Times New Roman" w:hAnsi="Times New Roman" w:cs="Times New Roman"/>
          <w:color w:val="000000" w:themeColor="text1"/>
          <w:w w:val="105"/>
        </w:rPr>
        <w:t xml:space="preserve">of Writing and English. </w:t>
      </w:r>
    </w:p>
    <w:p w14:paraId="7CE6B6FF" w14:textId="77777777" w:rsidR="009574DF" w:rsidRPr="008C4894" w:rsidRDefault="009574DF" w:rsidP="009574DF">
      <w:pPr>
        <w:rPr>
          <w:rFonts w:ascii="Times New Roman" w:hAnsi="Times New Roman" w:cs="Times New Roman"/>
          <w:color w:val="000000" w:themeColor="text1"/>
        </w:rPr>
      </w:pPr>
    </w:p>
    <w:p w14:paraId="3A075896" w14:textId="6729E7CD" w:rsidR="009574DF" w:rsidRPr="008C4894" w:rsidRDefault="009574DF" w:rsidP="00503FEC">
      <w:pPr>
        <w:spacing w:before="7"/>
        <w:ind w:right="100"/>
        <w:rPr>
          <w:rFonts w:ascii="Times New Roman" w:hAnsi="Times New Roman" w:cs="Times New Roman"/>
          <w:b/>
          <w:color w:val="000000" w:themeColor="text1"/>
        </w:rPr>
      </w:pPr>
      <w:r w:rsidRPr="008C4894">
        <w:rPr>
          <w:rFonts w:ascii="Times New Roman" w:hAnsi="Times New Roman" w:cs="Times New Roman"/>
          <w:b/>
          <w:color w:val="000000" w:themeColor="text1"/>
          <w:w w:val="110"/>
        </w:rPr>
        <w:t>Gateway</w:t>
      </w:r>
      <w:r w:rsidRPr="008C4894">
        <w:rPr>
          <w:rFonts w:ascii="Times New Roman" w:hAnsi="Times New Roman" w:cs="Times New Roman"/>
          <w:b/>
          <w:i/>
          <w:color w:val="000000" w:themeColor="text1"/>
          <w:w w:val="110"/>
        </w:rPr>
        <w:t xml:space="preserve"> </w:t>
      </w:r>
      <w:r w:rsidRPr="008C4894">
        <w:rPr>
          <w:rFonts w:ascii="Times New Roman" w:hAnsi="Times New Roman" w:cs="Times New Roman"/>
          <w:b/>
          <w:color w:val="000000" w:themeColor="text1"/>
          <w:w w:val="110"/>
        </w:rPr>
        <w:t>(</w:t>
      </w:r>
      <w:r w:rsidR="008C4894">
        <w:rPr>
          <w:rFonts w:ascii="Times New Roman" w:hAnsi="Times New Roman" w:cs="Times New Roman"/>
          <w:b/>
          <w:color w:val="000000" w:themeColor="text1"/>
          <w:w w:val="110"/>
        </w:rPr>
        <w:t>3 credits</w:t>
      </w:r>
      <w:r w:rsidRPr="008C4894">
        <w:rPr>
          <w:rFonts w:ascii="Times New Roman" w:hAnsi="Times New Roman" w:cs="Times New Roman"/>
          <w:b/>
          <w:color w:val="000000" w:themeColor="text1"/>
          <w:w w:val="110"/>
        </w:rPr>
        <w:t>)</w:t>
      </w:r>
      <w:r w:rsidRPr="008C4894">
        <w:rPr>
          <w:rFonts w:ascii="Times New Roman" w:hAnsi="Times New Roman" w:cs="Times New Roman"/>
          <w:b/>
          <w:color w:val="000000" w:themeColor="text1"/>
          <w:w w:val="88"/>
        </w:rPr>
        <w:t xml:space="preserve"> </w:t>
      </w:r>
    </w:p>
    <w:p w14:paraId="46DE4763" w14:textId="79A185DB" w:rsidR="009574DF" w:rsidRPr="008C4894" w:rsidRDefault="00503FEC" w:rsidP="009574DF">
      <w:pPr>
        <w:pStyle w:val="Heading2"/>
        <w:spacing w:before="2" w:line="247" w:lineRule="auto"/>
        <w:rPr>
          <w:rFonts w:ascii="Times New Roman" w:hAnsi="Times New Roman" w:cs="Times New Roman"/>
          <w:color w:val="000000" w:themeColor="text1"/>
          <w:sz w:val="24"/>
          <w:szCs w:val="24"/>
        </w:rPr>
      </w:pPr>
      <w:r w:rsidRPr="008C4894">
        <w:rPr>
          <w:rFonts w:ascii="Times New Roman" w:hAnsi="Times New Roman" w:cs="Times New Roman"/>
          <w:color w:val="000000" w:themeColor="text1"/>
          <w:w w:val="110"/>
          <w:sz w:val="24"/>
          <w:szCs w:val="24"/>
        </w:rPr>
        <w:t>This G</w:t>
      </w:r>
      <w:r w:rsidR="009574DF" w:rsidRPr="008C4894">
        <w:rPr>
          <w:rFonts w:ascii="Times New Roman" w:hAnsi="Times New Roman" w:cs="Times New Roman"/>
          <w:color w:val="000000" w:themeColor="text1"/>
          <w:w w:val="110"/>
          <w:sz w:val="24"/>
          <w:szCs w:val="24"/>
        </w:rPr>
        <w:t>ateway course introduce students to critical methods as well as current and historical</w:t>
      </w:r>
      <w:r w:rsidR="009574DF" w:rsidRPr="008C4894">
        <w:rPr>
          <w:rFonts w:ascii="Times New Roman" w:hAnsi="Times New Roman" w:cs="Times New Roman"/>
          <w:color w:val="000000" w:themeColor="text1"/>
          <w:spacing w:val="-22"/>
          <w:w w:val="110"/>
          <w:sz w:val="24"/>
          <w:szCs w:val="24"/>
        </w:rPr>
        <w:t xml:space="preserve"> </w:t>
      </w:r>
      <w:r w:rsidR="009574DF" w:rsidRPr="008C4894">
        <w:rPr>
          <w:rFonts w:ascii="Times New Roman" w:hAnsi="Times New Roman" w:cs="Times New Roman"/>
          <w:color w:val="000000" w:themeColor="text1"/>
          <w:w w:val="110"/>
          <w:sz w:val="24"/>
          <w:szCs w:val="24"/>
        </w:rPr>
        <w:t>issues,</w:t>
      </w:r>
      <w:r w:rsidR="009574DF" w:rsidRPr="008C4894">
        <w:rPr>
          <w:rFonts w:ascii="Times New Roman" w:hAnsi="Times New Roman" w:cs="Times New Roman"/>
          <w:color w:val="000000" w:themeColor="text1"/>
          <w:spacing w:val="-22"/>
          <w:w w:val="110"/>
          <w:sz w:val="24"/>
          <w:szCs w:val="24"/>
        </w:rPr>
        <w:t xml:space="preserve"> </w:t>
      </w:r>
      <w:r w:rsidR="009574DF" w:rsidRPr="008C4894">
        <w:rPr>
          <w:rFonts w:ascii="Times New Roman" w:hAnsi="Times New Roman" w:cs="Times New Roman"/>
          <w:color w:val="000000" w:themeColor="text1"/>
          <w:w w:val="110"/>
          <w:sz w:val="24"/>
          <w:szCs w:val="24"/>
        </w:rPr>
        <w:t>questions,</w:t>
      </w:r>
      <w:r w:rsidR="009574DF" w:rsidRPr="008C4894">
        <w:rPr>
          <w:rFonts w:ascii="Times New Roman" w:hAnsi="Times New Roman" w:cs="Times New Roman"/>
          <w:color w:val="000000" w:themeColor="text1"/>
          <w:spacing w:val="-23"/>
          <w:w w:val="110"/>
          <w:sz w:val="24"/>
          <w:szCs w:val="24"/>
        </w:rPr>
        <w:t xml:space="preserve"> </w:t>
      </w:r>
      <w:r w:rsidR="009574DF" w:rsidRPr="008C4894">
        <w:rPr>
          <w:rFonts w:ascii="Times New Roman" w:hAnsi="Times New Roman" w:cs="Times New Roman"/>
          <w:color w:val="000000" w:themeColor="text1"/>
          <w:w w:val="110"/>
          <w:sz w:val="24"/>
          <w:szCs w:val="24"/>
        </w:rPr>
        <w:t>and</w:t>
      </w:r>
      <w:r w:rsidR="009574DF" w:rsidRPr="008C4894">
        <w:rPr>
          <w:rFonts w:ascii="Times New Roman" w:hAnsi="Times New Roman" w:cs="Times New Roman"/>
          <w:color w:val="000000" w:themeColor="text1"/>
          <w:spacing w:val="-21"/>
          <w:w w:val="110"/>
          <w:sz w:val="24"/>
          <w:szCs w:val="24"/>
        </w:rPr>
        <w:t xml:space="preserve"> </w:t>
      </w:r>
      <w:r w:rsidR="009574DF" w:rsidRPr="008C4894">
        <w:rPr>
          <w:rFonts w:ascii="Times New Roman" w:hAnsi="Times New Roman" w:cs="Times New Roman"/>
          <w:color w:val="000000" w:themeColor="text1"/>
          <w:w w:val="110"/>
          <w:sz w:val="24"/>
          <w:szCs w:val="24"/>
        </w:rPr>
        <w:t>topics</w:t>
      </w:r>
      <w:r w:rsidR="009574DF" w:rsidRPr="008C4894">
        <w:rPr>
          <w:rFonts w:ascii="Times New Roman" w:hAnsi="Times New Roman" w:cs="Times New Roman"/>
          <w:color w:val="000000" w:themeColor="text1"/>
          <w:spacing w:val="-22"/>
          <w:w w:val="110"/>
          <w:sz w:val="24"/>
          <w:szCs w:val="24"/>
        </w:rPr>
        <w:t xml:space="preserve"> </w:t>
      </w:r>
      <w:r w:rsidR="009574DF" w:rsidRPr="008C4894">
        <w:rPr>
          <w:rFonts w:ascii="Times New Roman" w:hAnsi="Times New Roman" w:cs="Times New Roman"/>
          <w:color w:val="000000" w:themeColor="text1"/>
          <w:w w:val="110"/>
          <w:sz w:val="24"/>
          <w:szCs w:val="24"/>
        </w:rPr>
        <w:t>central</w:t>
      </w:r>
      <w:r w:rsidR="009574DF" w:rsidRPr="008C4894">
        <w:rPr>
          <w:rFonts w:ascii="Times New Roman" w:hAnsi="Times New Roman" w:cs="Times New Roman"/>
          <w:color w:val="000000" w:themeColor="text1"/>
          <w:spacing w:val="-23"/>
          <w:w w:val="110"/>
          <w:sz w:val="24"/>
          <w:szCs w:val="24"/>
        </w:rPr>
        <w:t xml:space="preserve"> </w:t>
      </w:r>
      <w:r w:rsidR="009574DF" w:rsidRPr="008C4894">
        <w:rPr>
          <w:rFonts w:ascii="Times New Roman" w:hAnsi="Times New Roman" w:cs="Times New Roman"/>
          <w:color w:val="000000" w:themeColor="text1"/>
          <w:w w:val="110"/>
          <w:sz w:val="24"/>
          <w:szCs w:val="24"/>
        </w:rPr>
        <w:t>to</w:t>
      </w:r>
      <w:r w:rsidR="009574DF" w:rsidRPr="008C4894">
        <w:rPr>
          <w:rFonts w:ascii="Times New Roman" w:hAnsi="Times New Roman" w:cs="Times New Roman"/>
          <w:color w:val="000000" w:themeColor="text1"/>
          <w:spacing w:val="-24"/>
          <w:w w:val="110"/>
          <w:sz w:val="24"/>
          <w:szCs w:val="24"/>
        </w:rPr>
        <w:t xml:space="preserve"> </w:t>
      </w:r>
      <w:r w:rsidR="009574DF" w:rsidRPr="008C4894">
        <w:rPr>
          <w:rFonts w:ascii="Times New Roman" w:hAnsi="Times New Roman" w:cs="Times New Roman"/>
          <w:color w:val="000000" w:themeColor="text1"/>
          <w:w w:val="110"/>
          <w:sz w:val="24"/>
          <w:szCs w:val="24"/>
        </w:rPr>
        <w:t>the</w:t>
      </w:r>
      <w:r w:rsidR="009574DF" w:rsidRPr="008C4894">
        <w:rPr>
          <w:rFonts w:ascii="Times New Roman" w:hAnsi="Times New Roman" w:cs="Times New Roman"/>
          <w:color w:val="000000" w:themeColor="text1"/>
          <w:spacing w:val="-24"/>
          <w:w w:val="110"/>
          <w:sz w:val="24"/>
          <w:szCs w:val="24"/>
        </w:rPr>
        <w:t xml:space="preserve"> </w:t>
      </w:r>
      <w:r w:rsidR="009574DF" w:rsidRPr="008C4894">
        <w:rPr>
          <w:rFonts w:ascii="Times New Roman" w:hAnsi="Times New Roman" w:cs="Times New Roman"/>
          <w:color w:val="000000" w:themeColor="text1"/>
          <w:w w:val="110"/>
          <w:sz w:val="24"/>
          <w:szCs w:val="24"/>
        </w:rPr>
        <w:t>study</w:t>
      </w:r>
      <w:r w:rsidR="009574DF" w:rsidRPr="008C4894">
        <w:rPr>
          <w:rFonts w:ascii="Times New Roman" w:hAnsi="Times New Roman" w:cs="Times New Roman"/>
          <w:color w:val="000000" w:themeColor="text1"/>
          <w:spacing w:val="-24"/>
          <w:w w:val="110"/>
          <w:sz w:val="24"/>
          <w:szCs w:val="24"/>
        </w:rPr>
        <w:t xml:space="preserve"> </w:t>
      </w:r>
      <w:r w:rsidR="009574DF" w:rsidRPr="008C4894">
        <w:rPr>
          <w:rFonts w:ascii="Times New Roman" w:hAnsi="Times New Roman" w:cs="Times New Roman"/>
          <w:color w:val="000000" w:themeColor="text1"/>
          <w:w w:val="110"/>
          <w:sz w:val="24"/>
          <w:szCs w:val="24"/>
        </w:rPr>
        <w:t>of</w:t>
      </w:r>
      <w:r w:rsidR="009574DF" w:rsidRPr="008C4894">
        <w:rPr>
          <w:rFonts w:ascii="Times New Roman" w:hAnsi="Times New Roman" w:cs="Times New Roman"/>
          <w:color w:val="000000" w:themeColor="text1"/>
          <w:spacing w:val="-26"/>
          <w:w w:val="110"/>
          <w:sz w:val="24"/>
          <w:szCs w:val="24"/>
        </w:rPr>
        <w:t xml:space="preserve"> </w:t>
      </w:r>
      <w:r w:rsidR="009574DF" w:rsidRPr="008C4894">
        <w:rPr>
          <w:rFonts w:ascii="Times New Roman" w:hAnsi="Times New Roman" w:cs="Times New Roman"/>
          <w:color w:val="000000" w:themeColor="text1"/>
          <w:w w:val="110"/>
          <w:sz w:val="24"/>
          <w:szCs w:val="24"/>
        </w:rPr>
        <w:t>writing.</w:t>
      </w:r>
      <w:r w:rsidR="009574DF" w:rsidRPr="008C4894">
        <w:rPr>
          <w:rFonts w:ascii="Times New Roman" w:hAnsi="Times New Roman" w:cs="Times New Roman"/>
          <w:color w:val="000000" w:themeColor="text1"/>
          <w:w w:val="88"/>
          <w:sz w:val="24"/>
          <w:szCs w:val="24"/>
        </w:rPr>
        <w:t xml:space="preserve"> </w:t>
      </w:r>
    </w:p>
    <w:p w14:paraId="58657316" w14:textId="16239142" w:rsidR="009574DF" w:rsidRPr="008C4894" w:rsidRDefault="009574DF" w:rsidP="009574DF">
      <w:pPr>
        <w:spacing w:before="2"/>
        <w:ind w:left="820" w:right="100"/>
        <w:rPr>
          <w:rFonts w:ascii="Times New Roman" w:hAnsi="Times New Roman" w:cs="Times New Roman"/>
          <w:b/>
          <w:color w:val="000000" w:themeColor="text1"/>
        </w:rPr>
      </w:pPr>
      <w:r w:rsidRPr="008C4894">
        <w:rPr>
          <w:rFonts w:ascii="Times New Roman" w:hAnsi="Times New Roman" w:cs="Times New Roman"/>
          <w:b/>
          <w:color w:val="000000" w:themeColor="text1"/>
        </w:rPr>
        <w:t>ENG 51</w:t>
      </w:r>
      <w:r w:rsidRPr="008C4894">
        <w:rPr>
          <w:rFonts w:ascii="Times New Roman" w:hAnsi="Times New Roman" w:cs="Times New Roman"/>
          <w:b/>
          <w:color w:val="000000" w:themeColor="text1"/>
          <w:w w:val="88"/>
        </w:rPr>
        <w:t xml:space="preserve"> </w:t>
      </w:r>
    </w:p>
    <w:p w14:paraId="46FCEFD4" w14:textId="77777777" w:rsidR="009574DF" w:rsidRPr="008C4894" w:rsidRDefault="009574DF" w:rsidP="009574DF">
      <w:pPr>
        <w:rPr>
          <w:rFonts w:ascii="Times New Roman" w:hAnsi="Times New Roman" w:cs="Times New Roman"/>
          <w:color w:val="000000" w:themeColor="text1"/>
        </w:rPr>
      </w:pPr>
    </w:p>
    <w:p w14:paraId="708973E0" w14:textId="2BD4B8D5" w:rsidR="009574DF" w:rsidRPr="008C4894" w:rsidRDefault="009574DF" w:rsidP="009574DF">
      <w:pPr>
        <w:spacing w:before="70"/>
        <w:ind w:left="100" w:right="100"/>
        <w:rPr>
          <w:rFonts w:ascii="Times New Roman" w:hAnsi="Times New Roman" w:cs="Times New Roman"/>
          <w:b/>
          <w:color w:val="000000" w:themeColor="text1"/>
        </w:rPr>
      </w:pPr>
      <w:r w:rsidRPr="008C4894">
        <w:rPr>
          <w:rFonts w:ascii="Times New Roman" w:hAnsi="Times New Roman" w:cs="Times New Roman"/>
          <w:b/>
          <w:color w:val="000000" w:themeColor="text1"/>
          <w:w w:val="105"/>
        </w:rPr>
        <w:t>History and Traditions (</w:t>
      </w:r>
      <w:r w:rsidR="008C4894">
        <w:rPr>
          <w:rFonts w:ascii="Times New Roman" w:hAnsi="Times New Roman" w:cs="Times New Roman"/>
          <w:b/>
          <w:color w:val="000000" w:themeColor="text1"/>
          <w:w w:val="105"/>
        </w:rPr>
        <w:t>3 credits)</w:t>
      </w:r>
      <w:r w:rsidRPr="008C4894">
        <w:rPr>
          <w:rFonts w:ascii="Times New Roman" w:hAnsi="Times New Roman" w:cs="Times New Roman"/>
          <w:b/>
          <w:color w:val="000000" w:themeColor="text1"/>
          <w:w w:val="88"/>
        </w:rPr>
        <w:t xml:space="preserve"> </w:t>
      </w:r>
    </w:p>
    <w:p w14:paraId="642F4CBD" w14:textId="77777777" w:rsidR="009574DF" w:rsidRPr="008C4894" w:rsidRDefault="009574DF" w:rsidP="009574DF">
      <w:pPr>
        <w:pStyle w:val="BodyText"/>
        <w:spacing w:before="7" w:line="244" w:lineRule="auto"/>
        <w:ind w:left="100" w:right="100"/>
        <w:rPr>
          <w:i w:val="0"/>
          <w:color w:val="000000" w:themeColor="text1"/>
        </w:rPr>
      </w:pPr>
      <w:r w:rsidRPr="008C4894">
        <w:rPr>
          <w:i w:val="0"/>
          <w:color w:val="000000" w:themeColor="text1"/>
          <w:w w:val="105"/>
        </w:rPr>
        <w:t>Courses in this category focus students’ attention on one or several of a number of questions related to the history of English studies and the traditions it examines. This category includes a.) courses whose primary aim is to introduce students to critical methods for situating literary, filmic, and cultural interpretations within the historical and cultural contexts of their creation, dissemination, reproduction and reception; b.) courses whose primary aim is to explore the historical development of a particular form,</w:t>
      </w:r>
      <w:r w:rsidRPr="008C4894">
        <w:rPr>
          <w:i w:val="0"/>
          <w:color w:val="000000" w:themeColor="text1"/>
          <w:spacing w:val="-17"/>
          <w:w w:val="105"/>
        </w:rPr>
        <w:t xml:space="preserve"> </w:t>
      </w:r>
      <w:r w:rsidRPr="008C4894">
        <w:rPr>
          <w:i w:val="0"/>
          <w:color w:val="000000" w:themeColor="text1"/>
          <w:w w:val="105"/>
        </w:rPr>
        <w:t>topic,</w:t>
      </w:r>
      <w:r w:rsidRPr="008C4894">
        <w:rPr>
          <w:i w:val="0"/>
          <w:color w:val="000000" w:themeColor="text1"/>
          <w:spacing w:val="-17"/>
          <w:w w:val="105"/>
        </w:rPr>
        <w:t xml:space="preserve"> </w:t>
      </w:r>
      <w:r w:rsidRPr="008C4894">
        <w:rPr>
          <w:i w:val="0"/>
          <w:color w:val="000000" w:themeColor="text1"/>
          <w:w w:val="105"/>
        </w:rPr>
        <w:t>or</w:t>
      </w:r>
      <w:r w:rsidRPr="008C4894">
        <w:rPr>
          <w:i w:val="0"/>
          <w:color w:val="000000" w:themeColor="text1"/>
          <w:spacing w:val="-17"/>
          <w:w w:val="105"/>
        </w:rPr>
        <w:t xml:space="preserve"> </w:t>
      </w:r>
      <w:r w:rsidRPr="008C4894">
        <w:rPr>
          <w:i w:val="0"/>
          <w:color w:val="000000" w:themeColor="text1"/>
          <w:w w:val="105"/>
        </w:rPr>
        <w:t>critical</w:t>
      </w:r>
      <w:r w:rsidRPr="008C4894">
        <w:rPr>
          <w:i w:val="0"/>
          <w:color w:val="000000" w:themeColor="text1"/>
          <w:spacing w:val="-17"/>
          <w:w w:val="105"/>
        </w:rPr>
        <w:t xml:space="preserve"> </w:t>
      </w:r>
      <w:r w:rsidRPr="008C4894">
        <w:rPr>
          <w:i w:val="0"/>
          <w:color w:val="000000" w:themeColor="text1"/>
          <w:w w:val="105"/>
        </w:rPr>
        <w:t>method;</w:t>
      </w:r>
      <w:r w:rsidRPr="008C4894">
        <w:rPr>
          <w:i w:val="0"/>
          <w:color w:val="000000" w:themeColor="text1"/>
          <w:spacing w:val="-17"/>
          <w:w w:val="105"/>
        </w:rPr>
        <w:t xml:space="preserve"> </w:t>
      </w:r>
      <w:r w:rsidRPr="008C4894">
        <w:rPr>
          <w:i w:val="0"/>
          <w:color w:val="000000" w:themeColor="text1"/>
          <w:w w:val="105"/>
        </w:rPr>
        <w:t>and</w:t>
      </w:r>
      <w:r w:rsidRPr="008C4894">
        <w:rPr>
          <w:i w:val="0"/>
          <w:color w:val="000000" w:themeColor="text1"/>
          <w:spacing w:val="-17"/>
          <w:w w:val="105"/>
        </w:rPr>
        <w:t xml:space="preserve"> </w:t>
      </w:r>
      <w:r w:rsidRPr="008C4894">
        <w:rPr>
          <w:i w:val="0"/>
          <w:color w:val="000000" w:themeColor="text1"/>
          <w:w w:val="105"/>
        </w:rPr>
        <w:t>c.)</w:t>
      </w:r>
      <w:r w:rsidRPr="008C4894">
        <w:rPr>
          <w:i w:val="0"/>
          <w:color w:val="000000" w:themeColor="text1"/>
          <w:spacing w:val="-17"/>
          <w:w w:val="105"/>
        </w:rPr>
        <w:t xml:space="preserve"> </w:t>
      </w:r>
      <w:r w:rsidRPr="008C4894">
        <w:rPr>
          <w:i w:val="0"/>
          <w:color w:val="000000" w:themeColor="text1"/>
          <w:w w:val="105"/>
        </w:rPr>
        <w:t>courses</w:t>
      </w:r>
      <w:r w:rsidRPr="008C4894">
        <w:rPr>
          <w:i w:val="0"/>
          <w:color w:val="000000" w:themeColor="text1"/>
          <w:spacing w:val="-17"/>
          <w:w w:val="105"/>
        </w:rPr>
        <w:t xml:space="preserve"> </w:t>
      </w:r>
      <w:r w:rsidRPr="008C4894">
        <w:rPr>
          <w:i w:val="0"/>
          <w:color w:val="000000" w:themeColor="text1"/>
          <w:w w:val="105"/>
        </w:rPr>
        <w:t>that</w:t>
      </w:r>
      <w:r w:rsidRPr="008C4894">
        <w:rPr>
          <w:i w:val="0"/>
          <w:color w:val="000000" w:themeColor="text1"/>
          <w:spacing w:val="-17"/>
          <w:w w:val="105"/>
        </w:rPr>
        <w:t xml:space="preserve"> </w:t>
      </w:r>
      <w:r w:rsidRPr="008C4894">
        <w:rPr>
          <w:i w:val="0"/>
          <w:color w:val="000000" w:themeColor="text1"/>
          <w:w w:val="105"/>
        </w:rPr>
        <w:t>examine</w:t>
      </w:r>
      <w:r w:rsidRPr="008C4894">
        <w:rPr>
          <w:i w:val="0"/>
          <w:color w:val="000000" w:themeColor="text1"/>
          <w:spacing w:val="-11"/>
          <w:w w:val="105"/>
        </w:rPr>
        <w:t xml:space="preserve"> </w:t>
      </w:r>
      <w:r w:rsidRPr="008C4894">
        <w:rPr>
          <w:i w:val="0"/>
          <w:color w:val="000000" w:themeColor="text1"/>
          <w:w w:val="105"/>
        </w:rPr>
        <w:t>historically</w:t>
      </w:r>
      <w:r w:rsidRPr="008C4894">
        <w:rPr>
          <w:i w:val="0"/>
          <w:color w:val="000000" w:themeColor="text1"/>
          <w:spacing w:val="-11"/>
          <w:w w:val="105"/>
        </w:rPr>
        <w:t xml:space="preserve"> </w:t>
      </w:r>
      <w:r w:rsidRPr="008C4894">
        <w:rPr>
          <w:i w:val="0"/>
          <w:color w:val="000000" w:themeColor="text1"/>
          <w:w w:val="105"/>
        </w:rPr>
        <w:t>distant</w:t>
      </w:r>
      <w:r w:rsidRPr="008C4894">
        <w:rPr>
          <w:i w:val="0"/>
          <w:color w:val="000000" w:themeColor="text1"/>
          <w:spacing w:val="-17"/>
          <w:w w:val="105"/>
        </w:rPr>
        <w:t xml:space="preserve"> </w:t>
      </w:r>
      <w:r w:rsidRPr="008C4894">
        <w:rPr>
          <w:i w:val="0"/>
          <w:color w:val="000000" w:themeColor="text1"/>
          <w:w w:val="105"/>
        </w:rPr>
        <w:t>texts</w:t>
      </w:r>
      <w:r w:rsidRPr="008C4894">
        <w:rPr>
          <w:i w:val="0"/>
          <w:color w:val="000000" w:themeColor="text1"/>
          <w:spacing w:val="-17"/>
          <w:w w:val="105"/>
        </w:rPr>
        <w:t xml:space="preserve"> </w:t>
      </w:r>
      <w:r w:rsidRPr="008C4894">
        <w:rPr>
          <w:i w:val="0"/>
          <w:color w:val="000000" w:themeColor="text1"/>
          <w:w w:val="105"/>
        </w:rPr>
        <w:t>in order</w:t>
      </w:r>
      <w:r w:rsidRPr="008C4894">
        <w:rPr>
          <w:i w:val="0"/>
          <w:color w:val="000000" w:themeColor="text1"/>
          <w:spacing w:val="-14"/>
          <w:w w:val="105"/>
        </w:rPr>
        <w:t xml:space="preserve"> </w:t>
      </w:r>
      <w:r w:rsidRPr="008C4894">
        <w:rPr>
          <w:i w:val="0"/>
          <w:color w:val="000000" w:themeColor="text1"/>
          <w:w w:val="105"/>
        </w:rPr>
        <w:t>to</w:t>
      </w:r>
      <w:r w:rsidRPr="008C4894">
        <w:rPr>
          <w:i w:val="0"/>
          <w:color w:val="000000" w:themeColor="text1"/>
          <w:spacing w:val="-14"/>
          <w:w w:val="105"/>
        </w:rPr>
        <w:t xml:space="preserve"> </w:t>
      </w:r>
      <w:r w:rsidRPr="008C4894">
        <w:rPr>
          <w:i w:val="0"/>
          <w:color w:val="000000" w:themeColor="text1"/>
          <w:w w:val="105"/>
        </w:rPr>
        <w:t>provide</w:t>
      </w:r>
      <w:r w:rsidRPr="008C4894">
        <w:rPr>
          <w:i w:val="0"/>
          <w:color w:val="000000" w:themeColor="text1"/>
          <w:spacing w:val="-9"/>
          <w:w w:val="105"/>
        </w:rPr>
        <w:t xml:space="preserve"> </w:t>
      </w:r>
      <w:r w:rsidRPr="008C4894">
        <w:rPr>
          <w:i w:val="0"/>
          <w:color w:val="000000" w:themeColor="text1"/>
          <w:w w:val="105"/>
        </w:rPr>
        <w:t>historical</w:t>
      </w:r>
      <w:r w:rsidRPr="008C4894">
        <w:rPr>
          <w:i w:val="0"/>
          <w:color w:val="000000" w:themeColor="text1"/>
          <w:spacing w:val="-14"/>
          <w:w w:val="105"/>
        </w:rPr>
        <w:t xml:space="preserve"> </w:t>
      </w:r>
      <w:r w:rsidRPr="008C4894">
        <w:rPr>
          <w:i w:val="0"/>
          <w:color w:val="000000" w:themeColor="text1"/>
          <w:w w:val="105"/>
        </w:rPr>
        <w:t>understanding</w:t>
      </w:r>
      <w:r w:rsidRPr="008C4894">
        <w:rPr>
          <w:i w:val="0"/>
          <w:color w:val="000000" w:themeColor="text1"/>
          <w:spacing w:val="-14"/>
          <w:w w:val="105"/>
        </w:rPr>
        <w:t xml:space="preserve"> </w:t>
      </w:r>
      <w:r w:rsidRPr="008C4894">
        <w:rPr>
          <w:i w:val="0"/>
          <w:color w:val="000000" w:themeColor="text1"/>
          <w:w w:val="105"/>
        </w:rPr>
        <w:t>or</w:t>
      </w:r>
      <w:r w:rsidRPr="008C4894">
        <w:rPr>
          <w:i w:val="0"/>
          <w:color w:val="000000" w:themeColor="text1"/>
          <w:spacing w:val="-14"/>
          <w:w w:val="105"/>
        </w:rPr>
        <w:t xml:space="preserve"> </w:t>
      </w:r>
      <w:r w:rsidRPr="008C4894">
        <w:rPr>
          <w:i w:val="0"/>
          <w:color w:val="000000" w:themeColor="text1"/>
          <w:w w:val="105"/>
        </w:rPr>
        <w:t>insights</w:t>
      </w:r>
      <w:r w:rsidRPr="008C4894">
        <w:rPr>
          <w:i w:val="0"/>
          <w:color w:val="000000" w:themeColor="text1"/>
          <w:spacing w:val="-14"/>
          <w:w w:val="105"/>
        </w:rPr>
        <w:t xml:space="preserve"> </w:t>
      </w:r>
      <w:r w:rsidRPr="008C4894">
        <w:rPr>
          <w:i w:val="0"/>
          <w:color w:val="000000" w:themeColor="text1"/>
          <w:w w:val="105"/>
        </w:rPr>
        <w:t>into</w:t>
      </w:r>
      <w:r w:rsidRPr="008C4894">
        <w:rPr>
          <w:i w:val="0"/>
          <w:color w:val="000000" w:themeColor="text1"/>
          <w:spacing w:val="-14"/>
          <w:w w:val="105"/>
        </w:rPr>
        <w:t xml:space="preserve"> </w:t>
      </w:r>
      <w:r w:rsidRPr="008C4894">
        <w:rPr>
          <w:i w:val="0"/>
          <w:color w:val="000000" w:themeColor="text1"/>
          <w:w w:val="105"/>
        </w:rPr>
        <w:t>contemporary</w:t>
      </w:r>
      <w:r w:rsidRPr="008C4894">
        <w:rPr>
          <w:i w:val="0"/>
          <w:color w:val="000000" w:themeColor="text1"/>
          <w:spacing w:val="-8"/>
          <w:w w:val="105"/>
        </w:rPr>
        <w:t xml:space="preserve"> </w:t>
      </w:r>
      <w:r w:rsidRPr="008C4894">
        <w:rPr>
          <w:i w:val="0"/>
          <w:color w:val="000000" w:themeColor="text1"/>
          <w:w w:val="105"/>
        </w:rPr>
        <w:t>developments in</w:t>
      </w:r>
      <w:r w:rsidRPr="008C4894">
        <w:rPr>
          <w:i w:val="0"/>
          <w:color w:val="000000" w:themeColor="text1"/>
          <w:spacing w:val="-20"/>
          <w:w w:val="105"/>
        </w:rPr>
        <w:t xml:space="preserve"> </w:t>
      </w:r>
      <w:r w:rsidRPr="008C4894">
        <w:rPr>
          <w:i w:val="0"/>
          <w:color w:val="000000" w:themeColor="text1"/>
          <w:w w:val="105"/>
        </w:rPr>
        <w:t>culture,</w:t>
      </w:r>
      <w:r w:rsidRPr="008C4894">
        <w:rPr>
          <w:i w:val="0"/>
          <w:color w:val="000000" w:themeColor="text1"/>
          <w:spacing w:val="-20"/>
          <w:w w:val="105"/>
        </w:rPr>
        <w:t xml:space="preserve"> </w:t>
      </w:r>
      <w:r w:rsidRPr="008C4894">
        <w:rPr>
          <w:i w:val="0"/>
          <w:color w:val="000000" w:themeColor="text1"/>
          <w:w w:val="105"/>
        </w:rPr>
        <w:t>literary</w:t>
      </w:r>
      <w:r w:rsidRPr="008C4894">
        <w:rPr>
          <w:i w:val="0"/>
          <w:color w:val="000000" w:themeColor="text1"/>
          <w:spacing w:val="-15"/>
          <w:w w:val="105"/>
        </w:rPr>
        <w:t xml:space="preserve"> </w:t>
      </w:r>
      <w:r w:rsidRPr="008C4894">
        <w:rPr>
          <w:i w:val="0"/>
          <w:color w:val="000000" w:themeColor="text1"/>
          <w:w w:val="105"/>
        </w:rPr>
        <w:t>genre,</w:t>
      </w:r>
      <w:r w:rsidRPr="008C4894">
        <w:rPr>
          <w:i w:val="0"/>
          <w:color w:val="000000" w:themeColor="text1"/>
          <w:spacing w:val="-20"/>
          <w:w w:val="105"/>
        </w:rPr>
        <w:t xml:space="preserve"> </w:t>
      </w:r>
      <w:r w:rsidRPr="008C4894">
        <w:rPr>
          <w:i w:val="0"/>
          <w:color w:val="000000" w:themeColor="text1"/>
          <w:w w:val="105"/>
        </w:rPr>
        <w:t>and</w:t>
      </w:r>
      <w:r w:rsidRPr="008C4894">
        <w:rPr>
          <w:i w:val="0"/>
          <w:color w:val="000000" w:themeColor="text1"/>
          <w:spacing w:val="-20"/>
          <w:w w:val="105"/>
        </w:rPr>
        <w:t xml:space="preserve"> </w:t>
      </w:r>
      <w:r w:rsidRPr="008C4894">
        <w:rPr>
          <w:i w:val="0"/>
          <w:color w:val="000000" w:themeColor="text1"/>
          <w:w w:val="105"/>
        </w:rPr>
        <w:t>the</w:t>
      </w:r>
      <w:r w:rsidRPr="008C4894">
        <w:rPr>
          <w:i w:val="0"/>
          <w:color w:val="000000" w:themeColor="text1"/>
          <w:spacing w:val="-16"/>
          <w:w w:val="105"/>
        </w:rPr>
        <w:t xml:space="preserve"> </w:t>
      </w:r>
      <w:r w:rsidRPr="008C4894">
        <w:rPr>
          <w:i w:val="0"/>
          <w:color w:val="000000" w:themeColor="text1"/>
          <w:w w:val="105"/>
        </w:rPr>
        <w:t>practices</w:t>
      </w:r>
      <w:r w:rsidRPr="008C4894">
        <w:rPr>
          <w:i w:val="0"/>
          <w:color w:val="000000" w:themeColor="text1"/>
          <w:spacing w:val="-20"/>
          <w:w w:val="105"/>
        </w:rPr>
        <w:t xml:space="preserve"> </w:t>
      </w:r>
      <w:r w:rsidRPr="008C4894">
        <w:rPr>
          <w:i w:val="0"/>
          <w:color w:val="000000" w:themeColor="text1"/>
          <w:w w:val="105"/>
        </w:rPr>
        <w:t>of</w:t>
      </w:r>
      <w:r w:rsidRPr="008C4894">
        <w:rPr>
          <w:i w:val="0"/>
          <w:color w:val="000000" w:themeColor="text1"/>
          <w:spacing w:val="-20"/>
          <w:w w:val="105"/>
        </w:rPr>
        <w:t xml:space="preserve"> </w:t>
      </w:r>
      <w:r w:rsidRPr="008C4894">
        <w:rPr>
          <w:i w:val="0"/>
          <w:color w:val="000000" w:themeColor="text1"/>
          <w:w w:val="105"/>
        </w:rPr>
        <w:t>writing,</w:t>
      </w:r>
      <w:r w:rsidRPr="008C4894">
        <w:rPr>
          <w:i w:val="0"/>
          <w:color w:val="000000" w:themeColor="text1"/>
          <w:spacing w:val="-20"/>
          <w:w w:val="105"/>
        </w:rPr>
        <w:t xml:space="preserve"> </w:t>
      </w:r>
      <w:r w:rsidRPr="008C4894">
        <w:rPr>
          <w:i w:val="0"/>
          <w:color w:val="000000" w:themeColor="text1"/>
          <w:w w:val="105"/>
        </w:rPr>
        <w:t>reading,</w:t>
      </w:r>
      <w:r w:rsidRPr="008C4894">
        <w:rPr>
          <w:i w:val="0"/>
          <w:color w:val="000000" w:themeColor="text1"/>
          <w:spacing w:val="-20"/>
          <w:w w:val="105"/>
        </w:rPr>
        <w:t xml:space="preserve"> </w:t>
      </w:r>
      <w:r w:rsidRPr="008C4894">
        <w:rPr>
          <w:i w:val="0"/>
          <w:color w:val="000000" w:themeColor="text1"/>
          <w:w w:val="105"/>
        </w:rPr>
        <w:t>and</w:t>
      </w:r>
      <w:r w:rsidRPr="008C4894">
        <w:rPr>
          <w:i w:val="0"/>
          <w:color w:val="000000" w:themeColor="text1"/>
          <w:spacing w:val="-20"/>
          <w:w w:val="105"/>
        </w:rPr>
        <w:t xml:space="preserve"> </w:t>
      </w:r>
      <w:r w:rsidRPr="008C4894">
        <w:rPr>
          <w:i w:val="0"/>
          <w:color w:val="000000" w:themeColor="text1"/>
          <w:w w:val="105"/>
        </w:rPr>
        <w:t>criticism.</w:t>
      </w:r>
      <w:r w:rsidRPr="008C4894">
        <w:rPr>
          <w:i w:val="0"/>
          <w:color w:val="000000" w:themeColor="text1"/>
          <w:w w:val="88"/>
        </w:rPr>
        <w:t xml:space="preserve"> </w:t>
      </w:r>
    </w:p>
    <w:p w14:paraId="059FCBF3" w14:textId="77777777" w:rsidR="009574DF" w:rsidRPr="008C4894" w:rsidRDefault="009574DF" w:rsidP="009574DF">
      <w:pPr>
        <w:pStyle w:val="Heading2"/>
        <w:spacing w:before="2"/>
        <w:ind w:left="820"/>
        <w:rPr>
          <w:rFonts w:ascii="Times New Roman" w:hAnsi="Times New Roman" w:cs="Times New Roman"/>
          <w:b/>
          <w:color w:val="000000" w:themeColor="text1"/>
          <w:sz w:val="24"/>
          <w:szCs w:val="24"/>
        </w:rPr>
      </w:pPr>
      <w:r w:rsidRPr="008C4894">
        <w:rPr>
          <w:rFonts w:ascii="Times New Roman" w:hAnsi="Times New Roman" w:cs="Times New Roman"/>
          <w:b/>
          <w:color w:val="000000" w:themeColor="text1"/>
          <w:w w:val="105"/>
          <w:sz w:val="24"/>
          <w:szCs w:val="24"/>
        </w:rPr>
        <w:t>Any ENG course numbered 40-59</w:t>
      </w:r>
      <w:r w:rsidRPr="008C4894">
        <w:rPr>
          <w:rFonts w:ascii="Times New Roman" w:hAnsi="Times New Roman" w:cs="Times New Roman"/>
          <w:b/>
          <w:color w:val="000000" w:themeColor="text1"/>
          <w:w w:val="88"/>
          <w:sz w:val="24"/>
          <w:szCs w:val="24"/>
        </w:rPr>
        <w:t xml:space="preserve"> </w:t>
      </w:r>
    </w:p>
    <w:p w14:paraId="5E5FE239" w14:textId="77777777" w:rsidR="009574DF" w:rsidRPr="008C4894" w:rsidRDefault="009574DF" w:rsidP="009574DF">
      <w:pPr>
        <w:rPr>
          <w:rFonts w:ascii="Times New Roman" w:hAnsi="Times New Roman" w:cs="Times New Roman"/>
          <w:color w:val="000000" w:themeColor="text1"/>
        </w:rPr>
      </w:pPr>
    </w:p>
    <w:p w14:paraId="1F768059" w14:textId="0E02163F" w:rsidR="009574DF" w:rsidRPr="008C4894" w:rsidRDefault="009574DF" w:rsidP="009574DF">
      <w:pPr>
        <w:spacing w:before="7"/>
        <w:ind w:left="100" w:right="100"/>
        <w:rPr>
          <w:rFonts w:ascii="Times New Roman" w:hAnsi="Times New Roman" w:cs="Times New Roman"/>
          <w:b/>
          <w:color w:val="000000" w:themeColor="text1"/>
        </w:rPr>
      </w:pPr>
      <w:r w:rsidRPr="008C4894">
        <w:rPr>
          <w:rFonts w:ascii="Times New Roman" w:hAnsi="Times New Roman" w:cs="Times New Roman"/>
          <w:b/>
          <w:color w:val="000000" w:themeColor="text1"/>
          <w:w w:val="110"/>
        </w:rPr>
        <w:t>Culture and Identity (</w:t>
      </w:r>
      <w:r w:rsidR="008C4894">
        <w:rPr>
          <w:rFonts w:ascii="Times New Roman" w:hAnsi="Times New Roman" w:cs="Times New Roman"/>
          <w:b/>
          <w:color w:val="000000" w:themeColor="text1"/>
          <w:w w:val="110"/>
        </w:rPr>
        <w:t>3 credits)</w:t>
      </w:r>
      <w:r w:rsidRPr="008C4894">
        <w:rPr>
          <w:rFonts w:ascii="Times New Roman" w:hAnsi="Times New Roman" w:cs="Times New Roman"/>
          <w:b/>
          <w:color w:val="000000" w:themeColor="text1"/>
          <w:w w:val="88"/>
        </w:rPr>
        <w:t xml:space="preserve"> </w:t>
      </w:r>
    </w:p>
    <w:p w14:paraId="361053ED" w14:textId="77777777" w:rsidR="00503FEC" w:rsidRPr="008C4894" w:rsidRDefault="009574DF" w:rsidP="00503FEC">
      <w:pPr>
        <w:pStyle w:val="BodyText"/>
        <w:spacing w:before="2" w:line="244" w:lineRule="auto"/>
        <w:ind w:left="100" w:right="100"/>
        <w:rPr>
          <w:i w:val="0"/>
          <w:color w:val="000000" w:themeColor="text1"/>
          <w:w w:val="88"/>
        </w:rPr>
      </w:pPr>
      <w:r w:rsidRPr="008C4894">
        <w:rPr>
          <w:i w:val="0"/>
          <w:color w:val="000000" w:themeColor="text1"/>
          <w:w w:val="105"/>
        </w:rPr>
        <w:t>Courses in this category focus students’ attention on the way texts represent, reflect, construct, and engage with culture and, in doing so, enact and reflect on individual and</w:t>
      </w:r>
      <w:r w:rsidRPr="008C4894">
        <w:rPr>
          <w:i w:val="0"/>
          <w:color w:val="000000" w:themeColor="text1"/>
          <w:spacing w:val="-17"/>
          <w:w w:val="105"/>
        </w:rPr>
        <w:t xml:space="preserve"> </w:t>
      </w:r>
      <w:r w:rsidRPr="008C4894">
        <w:rPr>
          <w:i w:val="0"/>
          <w:color w:val="000000" w:themeColor="text1"/>
          <w:w w:val="105"/>
        </w:rPr>
        <w:t>group</w:t>
      </w:r>
      <w:r w:rsidRPr="008C4894">
        <w:rPr>
          <w:i w:val="0"/>
          <w:color w:val="000000" w:themeColor="text1"/>
          <w:spacing w:val="-17"/>
          <w:w w:val="105"/>
        </w:rPr>
        <w:t xml:space="preserve"> </w:t>
      </w:r>
      <w:r w:rsidRPr="008C4894">
        <w:rPr>
          <w:i w:val="0"/>
          <w:color w:val="000000" w:themeColor="text1"/>
          <w:w w:val="105"/>
        </w:rPr>
        <w:t>identities.</w:t>
      </w:r>
      <w:r w:rsidRPr="008C4894">
        <w:rPr>
          <w:i w:val="0"/>
          <w:color w:val="000000" w:themeColor="text1"/>
          <w:spacing w:val="-17"/>
          <w:w w:val="105"/>
        </w:rPr>
        <w:t xml:space="preserve"> </w:t>
      </w:r>
      <w:r w:rsidRPr="008C4894">
        <w:rPr>
          <w:i w:val="0"/>
          <w:color w:val="000000" w:themeColor="text1"/>
          <w:w w:val="105"/>
        </w:rPr>
        <w:t>This</w:t>
      </w:r>
      <w:r w:rsidRPr="008C4894">
        <w:rPr>
          <w:i w:val="0"/>
          <w:color w:val="000000" w:themeColor="text1"/>
          <w:spacing w:val="-17"/>
          <w:w w:val="105"/>
        </w:rPr>
        <w:t xml:space="preserve"> </w:t>
      </w:r>
      <w:r w:rsidRPr="008C4894">
        <w:rPr>
          <w:i w:val="0"/>
          <w:color w:val="000000" w:themeColor="text1"/>
          <w:w w:val="105"/>
        </w:rPr>
        <w:t>category</w:t>
      </w:r>
      <w:r w:rsidRPr="008C4894">
        <w:rPr>
          <w:i w:val="0"/>
          <w:color w:val="000000" w:themeColor="text1"/>
          <w:spacing w:val="-12"/>
          <w:w w:val="105"/>
        </w:rPr>
        <w:t xml:space="preserve"> </w:t>
      </w:r>
      <w:r w:rsidRPr="008C4894">
        <w:rPr>
          <w:i w:val="0"/>
          <w:color w:val="000000" w:themeColor="text1"/>
          <w:w w:val="105"/>
        </w:rPr>
        <w:t>includes</w:t>
      </w:r>
      <w:r w:rsidRPr="008C4894">
        <w:rPr>
          <w:i w:val="0"/>
          <w:color w:val="000000" w:themeColor="text1"/>
          <w:spacing w:val="-17"/>
          <w:w w:val="105"/>
        </w:rPr>
        <w:t xml:space="preserve"> </w:t>
      </w:r>
      <w:r w:rsidRPr="008C4894">
        <w:rPr>
          <w:i w:val="0"/>
          <w:color w:val="000000" w:themeColor="text1"/>
          <w:w w:val="105"/>
        </w:rPr>
        <w:t>courses</w:t>
      </w:r>
      <w:r w:rsidRPr="008C4894">
        <w:rPr>
          <w:i w:val="0"/>
          <w:color w:val="000000" w:themeColor="text1"/>
          <w:spacing w:val="-17"/>
          <w:w w:val="105"/>
        </w:rPr>
        <w:t xml:space="preserve"> </w:t>
      </w:r>
      <w:r w:rsidRPr="008C4894">
        <w:rPr>
          <w:i w:val="0"/>
          <w:color w:val="000000" w:themeColor="text1"/>
          <w:w w:val="105"/>
        </w:rPr>
        <w:t>that</w:t>
      </w:r>
      <w:r w:rsidRPr="008C4894">
        <w:rPr>
          <w:i w:val="0"/>
          <w:color w:val="000000" w:themeColor="text1"/>
          <w:spacing w:val="-17"/>
          <w:w w:val="105"/>
        </w:rPr>
        <w:t xml:space="preserve"> </w:t>
      </w:r>
      <w:r w:rsidRPr="008C4894">
        <w:rPr>
          <w:i w:val="0"/>
          <w:color w:val="000000" w:themeColor="text1"/>
          <w:w w:val="105"/>
        </w:rPr>
        <w:t>critically</w:t>
      </w:r>
      <w:r w:rsidRPr="008C4894">
        <w:rPr>
          <w:i w:val="0"/>
          <w:color w:val="000000" w:themeColor="text1"/>
          <w:spacing w:val="-12"/>
          <w:w w:val="105"/>
        </w:rPr>
        <w:t xml:space="preserve"> </w:t>
      </w:r>
      <w:r w:rsidRPr="008C4894">
        <w:rPr>
          <w:i w:val="0"/>
          <w:color w:val="000000" w:themeColor="text1"/>
          <w:w w:val="105"/>
        </w:rPr>
        <w:t>examine—through reading or writing or both—representations of markers of cultural and individual identity,</w:t>
      </w:r>
      <w:r w:rsidRPr="008C4894">
        <w:rPr>
          <w:i w:val="0"/>
          <w:color w:val="000000" w:themeColor="text1"/>
          <w:spacing w:val="-16"/>
          <w:w w:val="105"/>
        </w:rPr>
        <w:t xml:space="preserve"> </w:t>
      </w:r>
      <w:r w:rsidRPr="008C4894">
        <w:rPr>
          <w:i w:val="0"/>
          <w:color w:val="000000" w:themeColor="text1"/>
          <w:w w:val="105"/>
        </w:rPr>
        <w:t>critical</w:t>
      </w:r>
      <w:r w:rsidRPr="008C4894">
        <w:rPr>
          <w:i w:val="0"/>
          <w:color w:val="000000" w:themeColor="text1"/>
          <w:spacing w:val="-16"/>
          <w:w w:val="105"/>
        </w:rPr>
        <w:t xml:space="preserve"> </w:t>
      </w:r>
      <w:r w:rsidRPr="008C4894">
        <w:rPr>
          <w:i w:val="0"/>
          <w:color w:val="000000" w:themeColor="text1"/>
          <w:w w:val="105"/>
        </w:rPr>
        <w:t>responses</w:t>
      </w:r>
      <w:r w:rsidRPr="008C4894">
        <w:rPr>
          <w:i w:val="0"/>
          <w:color w:val="000000" w:themeColor="text1"/>
          <w:spacing w:val="-16"/>
          <w:w w:val="105"/>
        </w:rPr>
        <w:t xml:space="preserve"> </w:t>
      </w:r>
      <w:r w:rsidRPr="008C4894">
        <w:rPr>
          <w:i w:val="0"/>
          <w:color w:val="000000" w:themeColor="text1"/>
          <w:w w:val="105"/>
        </w:rPr>
        <w:t>to</w:t>
      </w:r>
      <w:r w:rsidRPr="008C4894">
        <w:rPr>
          <w:i w:val="0"/>
          <w:color w:val="000000" w:themeColor="text1"/>
          <w:spacing w:val="-16"/>
          <w:w w:val="105"/>
        </w:rPr>
        <w:t xml:space="preserve"> </w:t>
      </w:r>
      <w:r w:rsidRPr="008C4894">
        <w:rPr>
          <w:i w:val="0"/>
          <w:color w:val="000000" w:themeColor="text1"/>
          <w:w w:val="105"/>
        </w:rPr>
        <w:t>those</w:t>
      </w:r>
      <w:r w:rsidRPr="008C4894">
        <w:rPr>
          <w:i w:val="0"/>
          <w:color w:val="000000" w:themeColor="text1"/>
          <w:spacing w:val="-10"/>
          <w:w w:val="105"/>
        </w:rPr>
        <w:t xml:space="preserve"> </w:t>
      </w:r>
      <w:r w:rsidRPr="008C4894">
        <w:rPr>
          <w:i w:val="0"/>
          <w:color w:val="000000" w:themeColor="text1"/>
          <w:w w:val="105"/>
        </w:rPr>
        <w:t>representations,</w:t>
      </w:r>
      <w:r w:rsidRPr="008C4894">
        <w:rPr>
          <w:i w:val="0"/>
          <w:color w:val="000000" w:themeColor="text1"/>
          <w:spacing w:val="-16"/>
          <w:w w:val="105"/>
        </w:rPr>
        <w:t xml:space="preserve"> </w:t>
      </w:r>
      <w:r w:rsidRPr="008C4894">
        <w:rPr>
          <w:i w:val="0"/>
          <w:color w:val="000000" w:themeColor="text1"/>
          <w:w w:val="105"/>
        </w:rPr>
        <w:t>and</w:t>
      </w:r>
      <w:r w:rsidRPr="008C4894">
        <w:rPr>
          <w:i w:val="0"/>
          <w:color w:val="000000" w:themeColor="text1"/>
          <w:spacing w:val="-16"/>
          <w:w w:val="105"/>
        </w:rPr>
        <w:t xml:space="preserve"> </w:t>
      </w:r>
      <w:r w:rsidRPr="008C4894">
        <w:rPr>
          <w:i w:val="0"/>
          <w:color w:val="000000" w:themeColor="text1"/>
          <w:w w:val="105"/>
        </w:rPr>
        <w:t>the</w:t>
      </w:r>
      <w:r w:rsidRPr="008C4894">
        <w:rPr>
          <w:i w:val="0"/>
          <w:color w:val="000000" w:themeColor="text1"/>
          <w:spacing w:val="-10"/>
          <w:w w:val="105"/>
        </w:rPr>
        <w:t xml:space="preserve"> </w:t>
      </w:r>
      <w:r w:rsidRPr="008C4894">
        <w:rPr>
          <w:i w:val="0"/>
          <w:color w:val="000000" w:themeColor="text1"/>
          <w:w w:val="105"/>
        </w:rPr>
        <w:t>way</w:t>
      </w:r>
      <w:r w:rsidRPr="008C4894">
        <w:rPr>
          <w:i w:val="0"/>
          <w:color w:val="000000" w:themeColor="text1"/>
          <w:spacing w:val="-10"/>
          <w:w w:val="105"/>
        </w:rPr>
        <w:t xml:space="preserve"> </w:t>
      </w:r>
      <w:r w:rsidRPr="008C4894">
        <w:rPr>
          <w:i w:val="0"/>
          <w:color w:val="000000" w:themeColor="text1"/>
          <w:w w:val="105"/>
        </w:rPr>
        <w:t>such</w:t>
      </w:r>
      <w:r w:rsidRPr="008C4894">
        <w:rPr>
          <w:i w:val="0"/>
          <w:color w:val="000000" w:themeColor="text1"/>
          <w:spacing w:val="-16"/>
          <w:w w:val="105"/>
        </w:rPr>
        <w:t xml:space="preserve"> </w:t>
      </w:r>
      <w:r w:rsidRPr="008C4894">
        <w:rPr>
          <w:i w:val="0"/>
          <w:color w:val="000000" w:themeColor="text1"/>
          <w:w w:val="105"/>
        </w:rPr>
        <w:t>representations articulate</w:t>
      </w:r>
      <w:r w:rsidRPr="008C4894">
        <w:rPr>
          <w:i w:val="0"/>
          <w:color w:val="000000" w:themeColor="text1"/>
          <w:spacing w:val="-11"/>
          <w:w w:val="105"/>
        </w:rPr>
        <w:t xml:space="preserve"> </w:t>
      </w:r>
      <w:r w:rsidRPr="008C4894">
        <w:rPr>
          <w:i w:val="0"/>
          <w:color w:val="000000" w:themeColor="text1"/>
          <w:w w:val="105"/>
        </w:rPr>
        <w:t>to</w:t>
      </w:r>
      <w:r w:rsidRPr="008C4894">
        <w:rPr>
          <w:i w:val="0"/>
          <w:color w:val="000000" w:themeColor="text1"/>
          <w:spacing w:val="-16"/>
          <w:w w:val="105"/>
        </w:rPr>
        <w:t xml:space="preserve"> </w:t>
      </w:r>
      <w:r w:rsidRPr="008C4894">
        <w:rPr>
          <w:i w:val="0"/>
          <w:color w:val="000000" w:themeColor="text1"/>
          <w:w w:val="105"/>
        </w:rPr>
        <w:t>real-world</w:t>
      </w:r>
      <w:r w:rsidRPr="008C4894">
        <w:rPr>
          <w:i w:val="0"/>
          <w:color w:val="000000" w:themeColor="text1"/>
          <w:spacing w:val="-16"/>
          <w:w w:val="105"/>
        </w:rPr>
        <w:t xml:space="preserve"> </w:t>
      </w:r>
      <w:r w:rsidRPr="008C4894">
        <w:rPr>
          <w:i w:val="0"/>
          <w:color w:val="000000" w:themeColor="text1"/>
          <w:w w:val="105"/>
        </w:rPr>
        <w:t>questions</w:t>
      </w:r>
      <w:r w:rsidRPr="008C4894">
        <w:rPr>
          <w:i w:val="0"/>
          <w:color w:val="000000" w:themeColor="text1"/>
          <w:spacing w:val="-16"/>
          <w:w w:val="105"/>
        </w:rPr>
        <w:t xml:space="preserve"> </w:t>
      </w:r>
      <w:r w:rsidRPr="008C4894">
        <w:rPr>
          <w:i w:val="0"/>
          <w:color w:val="000000" w:themeColor="text1"/>
          <w:w w:val="105"/>
        </w:rPr>
        <w:t>of</w:t>
      </w:r>
      <w:r w:rsidRPr="008C4894">
        <w:rPr>
          <w:i w:val="0"/>
          <w:color w:val="000000" w:themeColor="text1"/>
          <w:spacing w:val="-16"/>
          <w:w w:val="105"/>
        </w:rPr>
        <w:t xml:space="preserve"> </w:t>
      </w:r>
      <w:r w:rsidRPr="008C4894">
        <w:rPr>
          <w:i w:val="0"/>
          <w:color w:val="000000" w:themeColor="text1"/>
          <w:w w:val="105"/>
        </w:rPr>
        <w:t>power</w:t>
      </w:r>
      <w:r w:rsidRPr="008C4894">
        <w:rPr>
          <w:i w:val="0"/>
          <w:color w:val="000000" w:themeColor="text1"/>
          <w:spacing w:val="-16"/>
          <w:w w:val="105"/>
        </w:rPr>
        <w:t xml:space="preserve"> </w:t>
      </w:r>
      <w:r w:rsidRPr="008C4894">
        <w:rPr>
          <w:i w:val="0"/>
          <w:color w:val="000000" w:themeColor="text1"/>
          <w:w w:val="105"/>
        </w:rPr>
        <w:t>and</w:t>
      </w:r>
      <w:r w:rsidRPr="008C4894">
        <w:rPr>
          <w:i w:val="0"/>
          <w:color w:val="000000" w:themeColor="text1"/>
          <w:spacing w:val="-16"/>
          <w:w w:val="105"/>
        </w:rPr>
        <w:t xml:space="preserve"> </w:t>
      </w:r>
      <w:r w:rsidRPr="008C4894">
        <w:rPr>
          <w:i w:val="0"/>
          <w:color w:val="000000" w:themeColor="text1"/>
          <w:w w:val="105"/>
        </w:rPr>
        <w:t>value.</w:t>
      </w:r>
      <w:r w:rsidRPr="008C4894">
        <w:rPr>
          <w:i w:val="0"/>
          <w:color w:val="000000" w:themeColor="text1"/>
          <w:w w:val="88"/>
        </w:rPr>
        <w:t xml:space="preserve"> </w:t>
      </w:r>
    </w:p>
    <w:p w14:paraId="0259322D" w14:textId="431920E9" w:rsidR="009574DF" w:rsidRPr="008C4894" w:rsidRDefault="009574DF" w:rsidP="00503FEC">
      <w:pPr>
        <w:pStyle w:val="BodyText"/>
        <w:spacing w:before="2" w:line="244" w:lineRule="auto"/>
        <w:ind w:left="100" w:right="100" w:firstLine="620"/>
        <w:rPr>
          <w:i w:val="0"/>
          <w:iCs/>
          <w:color w:val="000000" w:themeColor="text1"/>
        </w:rPr>
      </w:pPr>
      <w:r w:rsidRPr="008C4894">
        <w:rPr>
          <w:b/>
          <w:i w:val="0"/>
          <w:iCs/>
          <w:color w:val="000000" w:themeColor="text1"/>
          <w:w w:val="105"/>
        </w:rPr>
        <w:t>Any ENG course numbered 60-79</w:t>
      </w:r>
      <w:r w:rsidRPr="008C4894">
        <w:rPr>
          <w:b/>
          <w:i w:val="0"/>
          <w:iCs/>
          <w:color w:val="000000" w:themeColor="text1"/>
          <w:w w:val="88"/>
        </w:rPr>
        <w:t xml:space="preserve"> </w:t>
      </w:r>
    </w:p>
    <w:p w14:paraId="32E69934" w14:textId="77777777" w:rsidR="009574DF" w:rsidRPr="008C4894" w:rsidRDefault="009574DF" w:rsidP="009574DF">
      <w:pPr>
        <w:pStyle w:val="Heading2"/>
        <w:spacing w:line="273" w:lineRule="exact"/>
        <w:ind w:left="820"/>
        <w:rPr>
          <w:rFonts w:ascii="Times New Roman" w:hAnsi="Times New Roman" w:cs="Times New Roman"/>
          <w:b/>
          <w:color w:val="000000" w:themeColor="text1"/>
        </w:rPr>
      </w:pPr>
    </w:p>
    <w:p w14:paraId="539023DA" w14:textId="63B1B423" w:rsidR="009574DF" w:rsidRPr="008C4894" w:rsidRDefault="009574DF" w:rsidP="009574DF">
      <w:pPr>
        <w:spacing w:before="41"/>
        <w:ind w:right="100"/>
        <w:rPr>
          <w:rFonts w:ascii="Times New Roman" w:hAnsi="Times New Roman" w:cs="Times New Roman"/>
          <w:b/>
          <w:color w:val="000000" w:themeColor="text1"/>
        </w:rPr>
      </w:pPr>
      <w:r w:rsidRPr="008C4894">
        <w:rPr>
          <w:rFonts w:ascii="Times New Roman" w:hAnsi="Times New Roman" w:cs="Times New Roman"/>
          <w:b/>
          <w:color w:val="000000" w:themeColor="text1"/>
          <w:w w:val="105"/>
        </w:rPr>
        <w:t>Writing: Topics and Genres (</w:t>
      </w:r>
      <w:r w:rsidR="008C4894">
        <w:rPr>
          <w:rFonts w:ascii="Times New Roman" w:hAnsi="Times New Roman" w:cs="Times New Roman"/>
          <w:b/>
          <w:color w:val="000000" w:themeColor="text1"/>
          <w:w w:val="105"/>
        </w:rPr>
        <w:t>6 credits</w:t>
      </w:r>
      <w:r w:rsidRPr="008C4894">
        <w:rPr>
          <w:rFonts w:ascii="Times New Roman" w:hAnsi="Times New Roman" w:cs="Times New Roman"/>
          <w:b/>
          <w:color w:val="000000" w:themeColor="text1"/>
          <w:w w:val="105"/>
        </w:rPr>
        <w:t>)</w:t>
      </w:r>
    </w:p>
    <w:p w14:paraId="5BBC495F" w14:textId="77777777" w:rsidR="009574DF" w:rsidRPr="008C4894" w:rsidRDefault="009574DF" w:rsidP="009574DF">
      <w:pPr>
        <w:pStyle w:val="BodyText"/>
        <w:spacing w:before="7" w:line="244" w:lineRule="auto"/>
        <w:ind w:right="100"/>
        <w:rPr>
          <w:i w:val="0"/>
          <w:color w:val="000000" w:themeColor="text1"/>
        </w:rPr>
      </w:pPr>
      <w:r w:rsidRPr="008C4894">
        <w:rPr>
          <w:i w:val="0"/>
          <w:color w:val="000000" w:themeColor="text1"/>
          <w:w w:val="105"/>
        </w:rPr>
        <w:t>Courses</w:t>
      </w:r>
      <w:r w:rsidRPr="008C4894">
        <w:rPr>
          <w:i w:val="0"/>
          <w:color w:val="000000" w:themeColor="text1"/>
          <w:spacing w:val="-12"/>
          <w:w w:val="105"/>
        </w:rPr>
        <w:t xml:space="preserve"> </w:t>
      </w:r>
      <w:r w:rsidRPr="008C4894">
        <w:rPr>
          <w:i w:val="0"/>
          <w:color w:val="000000" w:themeColor="text1"/>
          <w:w w:val="105"/>
        </w:rPr>
        <w:t>in</w:t>
      </w:r>
      <w:r w:rsidRPr="008C4894">
        <w:rPr>
          <w:i w:val="0"/>
          <w:color w:val="000000" w:themeColor="text1"/>
          <w:spacing w:val="-12"/>
          <w:w w:val="105"/>
        </w:rPr>
        <w:t xml:space="preserve"> </w:t>
      </w:r>
      <w:r w:rsidRPr="008C4894">
        <w:rPr>
          <w:i w:val="0"/>
          <w:color w:val="000000" w:themeColor="text1"/>
          <w:w w:val="105"/>
        </w:rPr>
        <w:t>this</w:t>
      </w:r>
      <w:r w:rsidRPr="008C4894">
        <w:rPr>
          <w:i w:val="0"/>
          <w:color w:val="000000" w:themeColor="text1"/>
          <w:spacing w:val="-12"/>
          <w:w w:val="105"/>
        </w:rPr>
        <w:t xml:space="preserve"> </w:t>
      </w:r>
      <w:r w:rsidRPr="008C4894">
        <w:rPr>
          <w:i w:val="0"/>
          <w:color w:val="000000" w:themeColor="text1"/>
          <w:w w:val="105"/>
        </w:rPr>
        <w:t>category</w:t>
      </w:r>
      <w:r w:rsidRPr="008C4894">
        <w:rPr>
          <w:i w:val="0"/>
          <w:color w:val="000000" w:themeColor="text1"/>
          <w:spacing w:val="-12"/>
          <w:w w:val="105"/>
        </w:rPr>
        <w:t xml:space="preserve"> </w:t>
      </w:r>
      <w:r w:rsidRPr="008C4894">
        <w:rPr>
          <w:i w:val="0"/>
          <w:color w:val="000000" w:themeColor="text1"/>
          <w:w w:val="105"/>
        </w:rPr>
        <w:t>engage</w:t>
      </w:r>
      <w:r w:rsidRPr="008C4894">
        <w:rPr>
          <w:i w:val="0"/>
          <w:color w:val="000000" w:themeColor="text1"/>
          <w:spacing w:val="-12"/>
          <w:w w:val="105"/>
        </w:rPr>
        <w:t xml:space="preserve"> </w:t>
      </w:r>
      <w:r w:rsidRPr="008C4894">
        <w:rPr>
          <w:i w:val="0"/>
          <w:color w:val="000000" w:themeColor="text1"/>
          <w:w w:val="105"/>
        </w:rPr>
        <w:t>students</w:t>
      </w:r>
      <w:r w:rsidRPr="008C4894">
        <w:rPr>
          <w:i w:val="0"/>
          <w:color w:val="000000" w:themeColor="text1"/>
          <w:spacing w:val="-12"/>
          <w:w w:val="105"/>
        </w:rPr>
        <w:t xml:space="preserve"> </w:t>
      </w:r>
      <w:r w:rsidRPr="008C4894">
        <w:rPr>
          <w:i w:val="0"/>
          <w:color w:val="000000" w:themeColor="text1"/>
          <w:w w:val="105"/>
        </w:rPr>
        <w:t>in</w:t>
      </w:r>
      <w:r w:rsidRPr="008C4894">
        <w:rPr>
          <w:i w:val="0"/>
          <w:color w:val="000000" w:themeColor="text1"/>
          <w:spacing w:val="-12"/>
          <w:w w:val="105"/>
        </w:rPr>
        <w:t xml:space="preserve"> </w:t>
      </w:r>
      <w:r w:rsidRPr="008C4894">
        <w:rPr>
          <w:i w:val="0"/>
          <w:color w:val="000000" w:themeColor="text1"/>
          <w:w w:val="105"/>
        </w:rPr>
        <w:t>the</w:t>
      </w:r>
      <w:r w:rsidRPr="008C4894">
        <w:rPr>
          <w:i w:val="0"/>
          <w:color w:val="000000" w:themeColor="text1"/>
          <w:spacing w:val="-12"/>
          <w:w w:val="105"/>
        </w:rPr>
        <w:t xml:space="preserve"> </w:t>
      </w:r>
      <w:r w:rsidRPr="008C4894">
        <w:rPr>
          <w:i w:val="0"/>
          <w:color w:val="000000" w:themeColor="text1"/>
          <w:w w:val="105"/>
        </w:rPr>
        <w:t>study</w:t>
      </w:r>
      <w:r w:rsidRPr="008C4894">
        <w:rPr>
          <w:i w:val="0"/>
          <w:color w:val="000000" w:themeColor="text1"/>
          <w:spacing w:val="-12"/>
          <w:w w:val="105"/>
        </w:rPr>
        <w:t xml:space="preserve"> </w:t>
      </w:r>
      <w:r w:rsidRPr="008C4894">
        <w:rPr>
          <w:i w:val="0"/>
          <w:color w:val="000000" w:themeColor="text1"/>
          <w:w w:val="105"/>
        </w:rPr>
        <w:t>of</w:t>
      </w:r>
      <w:r w:rsidRPr="008C4894">
        <w:rPr>
          <w:i w:val="0"/>
          <w:color w:val="000000" w:themeColor="text1"/>
          <w:spacing w:val="-12"/>
          <w:w w:val="105"/>
        </w:rPr>
        <w:t xml:space="preserve"> </w:t>
      </w:r>
      <w:r w:rsidRPr="008C4894">
        <w:rPr>
          <w:i w:val="0"/>
          <w:color w:val="000000" w:themeColor="text1"/>
          <w:w w:val="105"/>
        </w:rPr>
        <w:t>thematic</w:t>
      </w:r>
      <w:r w:rsidRPr="008C4894">
        <w:rPr>
          <w:i w:val="0"/>
          <w:color w:val="000000" w:themeColor="text1"/>
          <w:spacing w:val="-12"/>
          <w:w w:val="105"/>
        </w:rPr>
        <w:t xml:space="preserve"> </w:t>
      </w:r>
      <w:r w:rsidRPr="008C4894">
        <w:rPr>
          <w:i w:val="0"/>
          <w:color w:val="000000" w:themeColor="text1"/>
          <w:w w:val="105"/>
        </w:rPr>
        <w:t>and</w:t>
      </w:r>
      <w:r w:rsidRPr="008C4894">
        <w:rPr>
          <w:i w:val="0"/>
          <w:color w:val="000000" w:themeColor="text1"/>
          <w:spacing w:val="-12"/>
          <w:w w:val="105"/>
        </w:rPr>
        <w:t xml:space="preserve"> </w:t>
      </w:r>
      <w:r w:rsidRPr="008C4894">
        <w:rPr>
          <w:i w:val="0"/>
          <w:color w:val="000000" w:themeColor="text1"/>
          <w:w w:val="105"/>
        </w:rPr>
        <w:t>formal</w:t>
      </w:r>
      <w:r w:rsidRPr="008C4894">
        <w:rPr>
          <w:i w:val="0"/>
          <w:color w:val="000000" w:themeColor="text1"/>
          <w:spacing w:val="-12"/>
          <w:w w:val="105"/>
        </w:rPr>
        <w:t xml:space="preserve"> </w:t>
      </w:r>
      <w:r w:rsidRPr="008C4894">
        <w:rPr>
          <w:i w:val="0"/>
          <w:color w:val="000000" w:themeColor="text1"/>
          <w:w w:val="105"/>
        </w:rPr>
        <w:t>traditions through writing. This category includes a.) courses that introduce students to particular forms of writing (poetry, fiction, drama, and criticism); b.) courses that explore</w:t>
      </w:r>
      <w:r w:rsidRPr="008C4894">
        <w:rPr>
          <w:i w:val="0"/>
          <w:color w:val="000000" w:themeColor="text1"/>
          <w:spacing w:val="-14"/>
          <w:w w:val="105"/>
        </w:rPr>
        <w:t xml:space="preserve"> </w:t>
      </w:r>
      <w:r w:rsidRPr="008C4894">
        <w:rPr>
          <w:i w:val="0"/>
          <w:color w:val="000000" w:themeColor="text1"/>
          <w:w w:val="105"/>
        </w:rPr>
        <w:t>ways</w:t>
      </w:r>
      <w:r w:rsidRPr="008C4894">
        <w:rPr>
          <w:i w:val="0"/>
          <w:color w:val="000000" w:themeColor="text1"/>
          <w:spacing w:val="-14"/>
          <w:w w:val="105"/>
        </w:rPr>
        <w:t xml:space="preserve"> </w:t>
      </w:r>
      <w:r w:rsidRPr="008C4894">
        <w:rPr>
          <w:i w:val="0"/>
          <w:color w:val="000000" w:themeColor="text1"/>
          <w:w w:val="105"/>
        </w:rPr>
        <w:t>of</w:t>
      </w:r>
      <w:r w:rsidRPr="008C4894">
        <w:rPr>
          <w:i w:val="0"/>
          <w:color w:val="000000" w:themeColor="text1"/>
          <w:spacing w:val="-14"/>
          <w:w w:val="105"/>
        </w:rPr>
        <w:t xml:space="preserve"> </w:t>
      </w:r>
      <w:r w:rsidRPr="008C4894">
        <w:rPr>
          <w:i w:val="0"/>
          <w:color w:val="000000" w:themeColor="text1"/>
          <w:w w:val="105"/>
        </w:rPr>
        <w:t>using</w:t>
      </w:r>
      <w:r w:rsidRPr="008C4894">
        <w:rPr>
          <w:i w:val="0"/>
          <w:color w:val="000000" w:themeColor="text1"/>
          <w:spacing w:val="-14"/>
          <w:w w:val="105"/>
        </w:rPr>
        <w:t xml:space="preserve"> </w:t>
      </w:r>
      <w:r w:rsidRPr="008C4894">
        <w:rPr>
          <w:i w:val="0"/>
          <w:color w:val="000000" w:themeColor="text1"/>
          <w:w w:val="105"/>
        </w:rPr>
        <w:t>writing</w:t>
      </w:r>
      <w:r w:rsidRPr="008C4894">
        <w:rPr>
          <w:i w:val="0"/>
          <w:color w:val="000000" w:themeColor="text1"/>
          <w:spacing w:val="-14"/>
          <w:w w:val="105"/>
        </w:rPr>
        <w:t xml:space="preserve"> </w:t>
      </w:r>
      <w:r w:rsidRPr="008C4894">
        <w:rPr>
          <w:i w:val="0"/>
          <w:color w:val="000000" w:themeColor="text1"/>
          <w:w w:val="105"/>
        </w:rPr>
        <w:t>to</w:t>
      </w:r>
      <w:r w:rsidRPr="008C4894">
        <w:rPr>
          <w:i w:val="0"/>
          <w:color w:val="000000" w:themeColor="text1"/>
          <w:spacing w:val="-14"/>
          <w:w w:val="105"/>
        </w:rPr>
        <w:t xml:space="preserve"> </w:t>
      </w:r>
      <w:r w:rsidRPr="008C4894">
        <w:rPr>
          <w:i w:val="0"/>
          <w:color w:val="000000" w:themeColor="text1"/>
          <w:w w:val="105"/>
        </w:rPr>
        <w:t>pose</w:t>
      </w:r>
      <w:r w:rsidRPr="008C4894">
        <w:rPr>
          <w:i w:val="0"/>
          <w:color w:val="000000" w:themeColor="text1"/>
          <w:spacing w:val="-14"/>
          <w:w w:val="105"/>
        </w:rPr>
        <w:t xml:space="preserve"> </w:t>
      </w:r>
      <w:r w:rsidRPr="008C4894">
        <w:rPr>
          <w:i w:val="0"/>
          <w:color w:val="000000" w:themeColor="text1"/>
          <w:w w:val="105"/>
        </w:rPr>
        <w:t>and</w:t>
      </w:r>
      <w:r w:rsidRPr="008C4894">
        <w:rPr>
          <w:i w:val="0"/>
          <w:color w:val="000000" w:themeColor="text1"/>
          <w:spacing w:val="-14"/>
          <w:w w:val="105"/>
        </w:rPr>
        <w:t xml:space="preserve"> </w:t>
      </w:r>
      <w:r w:rsidRPr="008C4894">
        <w:rPr>
          <w:i w:val="0"/>
          <w:color w:val="000000" w:themeColor="text1"/>
          <w:w w:val="105"/>
        </w:rPr>
        <w:t>explore</w:t>
      </w:r>
      <w:r w:rsidRPr="008C4894">
        <w:rPr>
          <w:i w:val="0"/>
          <w:color w:val="000000" w:themeColor="text1"/>
          <w:spacing w:val="-14"/>
          <w:w w:val="105"/>
        </w:rPr>
        <w:t xml:space="preserve"> </w:t>
      </w:r>
      <w:r w:rsidRPr="008C4894">
        <w:rPr>
          <w:i w:val="0"/>
          <w:color w:val="000000" w:themeColor="text1"/>
          <w:w w:val="105"/>
        </w:rPr>
        <w:t>particular</w:t>
      </w:r>
      <w:r w:rsidRPr="008C4894">
        <w:rPr>
          <w:i w:val="0"/>
          <w:color w:val="000000" w:themeColor="text1"/>
          <w:spacing w:val="-14"/>
          <w:w w:val="105"/>
        </w:rPr>
        <w:t xml:space="preserve"> </w:t>
      </w:r>
      <w:r w:rsidRPr="008C4894">
        <w:rPr>
          <w:i w:val="0"/>
          <w:color w:val="000000" w:themeColor="text1"/>
          <w:w w:val="105"/>
        </w:rPr>
        <w:t>kinds</w:t>
      </w:r>
      <w:r w:rsidRPr="008C4894">
        <w:rPr>
          <w:i w:val="0"/>
          <w:color w:val="000000" w:themeColor="text1"/>
          <w:spacing w:val="-14"/>
          <w:w w:val="105"/>
        </w:rPr>
        <w:t xml:space="preserve"> </w:t>
      </w:r>
      <w:r w:rsidRPr="008C4894">
        <w:rPr>
          <w:i w:val="0"/>
          <w:color w:val="000000" w:themeColor="text1"/>
          <w:w w:val="105"/>
        </w:rPr>
        <w:t>of</w:t>
      </w:r>
      <w:r w:rsidRPr="008C4894">
        <w:rPr>
          <w:i w:val="0"/>
          <w:color w:val="000000" w:themeColor="text1"/>
          <w:spacing w:val="-14"/>
          <w:w w:val="105"/>
        </w:rPr>
        <w:t xml:space="preserve"> </w:t>
      </w:r>
      <w:r w:rsidRPr="008C4894">
        <w:rPr>
          <w:i w:val="0"/>
          <w:color w:val="000000" w:themeColor="text1"/>
          <w:w w:val="105"/>
        </w:rPr>
        <w:t>questions</w:t>
      </w:r>
      <w:r w:rsidRPr="008C4894">
        <w:rPr>
          <w:i w:val="0"/>
          <w:color w:val="000000" w:themeColor="text1"/>
          <w:spacing w:val="-14"/>
          <w:w w:val="105"/>
        </w:rPr>
        <w:t xml:space="preserve"> </w:t>
      </w:r>
      <w:r w:rsidRPr="008C4894">
        <w:rPr>
          <w:i w:val="0"/>
          <w:color w:val="000000" w:themeColor="text1"/>
          <w:w w:val="105"/>
        </w:rPr>
        <w:t>(about class,</w:t>
      </w:r>
      <w:r w:rsidRPr="008C4894">
        <w:rPr>
          <w:i w:val="0"/>
          <w:color w:val="000000" w:themeColor="text1"/>
          <w:spacing w:val="-19"/>
          <w:w w:val="105"/>
        </w:rPr>
        <w:t xml:space="preserve"> </w:t>
      </w:r>
      <w:r w:rsidRPr="008C4894">
        <w:rPr>
          <w:i w:val="0"/>
          <w:color w:val="000000" w:themeColor="text1"/>
          <w:w w:val="105"/>
        </w:rPr>
        <w:t>gender,</w:t>
      </w:r>
      <w:r w:rsidRPr="008C4894">
        <w:rPr>
          <w:i w:val="0"/>
          <w:color w:val="000000" w:themeColor="text1"/>
          <w:spacing w:val="-19"/>
          <w:w w:val="105"/>
        </w:rPr>
        <w:t xml:space="preserve"> </w:t>
      </w:r>
      <w:r w:rsidRPr="008C4894">
        <w:rPr>
          <w:i w:val="0"/>
          <w:color w:val="000000" w:themeColor="text1"/>
          <w:w w:val="105"/>
        </w:rPr>
        <w:t>sexuality,</w:t>
      </w:r>
      <w:r w:rsidRPr="008C4894">
        <w:rPr>
          <w:i w:val="0"/>
          <w:color w:val="000000" w:themeColor="text1"/>
          <w:spacing w:val="-19"/>
          <w:w w:val="105"/>
        </w:rPr>
        <w:t xml:space="preserve"> </w:t>
      </w:r>
      <w:r w:rsidRPr="008C4894">
        <w:rPr>
          <w:i w:val="0"/>
          <w:color w:val="000000" w:themeColor="text1"/>
          <w:w w:val="105"/>
        </w:rPr>
        <w:t>race,</w:t>
      </w:r>
      <w:r w:rsidRPr="008C4894">
        <w:rPr>
          <w:i w:val="0"/>
          <w:color w:val="000000" w:themeColor="text1"/>
          <w:spacing w:val="-19"/>
          <w:w w:val="105"/>
        </w:rPr>
        <w:t xml:space="preserve"> </w:t>
      </w:r>
      <w:r w:rsidRPr="008C4894">
        <w:rPr>
          <w:i w:val="0"/>
          <w:color w:val="000000" w:themeColor="text1"/>
          <w:w w:val="105"/>
        </w:rPr>
        <w:t>etc.);</w:t>
      </w:r>
      <w:r w:rsidRPr="008C4894">
        <w:rPr>
          <w:i w:val="0"/>
          <w:color w:val="000000" w:themeColor="text1"/>
          <w:spacing w:val="-19"/>
          <w:w w:val="105"/>
        </w:rPr>
        <w:t xml:space="preserve"> </w:t>
      </w:r>
      <w:r w:rsidRPr="008C4894">
        <w:rPr>
          <w:i w:val="0"/>
          <w:color w:val="000000" w:themeColor="text1"/>
          <w:w w:val="105"/>
        </w:rPr>
        <w:t>and</w:t>
      </w:r>
      <w:r w:rsidRPr="008C4894">
        <w:rPr>
          <w:i w:val="0"/>
          <w:color w:val="000000" w:themeColor="text1"/>
          <w:spacing w:val="-19"/>
          <w:w w:val="105"/>
        </w:rPr>
        <w:t xml:space="preserve"> </w:t>
      </w:r>
      <w:r w:rsidRPr="008C4894">
        <w:rPr>
          <w:i w:val="0"/>
          <w:color w:val="000000" w:themeColor="text1"/>
          <w:w w:val="105"/>
        </w:rPr>
        <w:t>c.)</w:t>
      </w:r>
      <w:r w:rsidRPr="008C4894">
        <w:rPr>
          <w:i w:val="0"/>
          <w:color w:val="000000" w:themeColor="text1"/>
          <w:spacing w:val="-19"/>
          <w:w w:val="105"/>
        </w:rPr>
        <w:t xml:space="preserve"> </w:t>
      </w:r>
      <w:r w:rsidRPr="008C4894">
        <w:rPr>
          <w:i w:val="0"/>
          <w:color w:val="000000" w:themeColor="text1"/>
          <w:w w:val="105"/>
        </w:rPr>
        <w:t>courses</w:t>
      </w:r>
      <w:r w:rsidRPr="008C4894">
        <w:rPr>
          <w:i w:val="0"/>
          <w:color w:val="000000" w:themeColor="text1"/>
          <w:spacing w:val="-19"/>
          <w:w w:val="105"/>
        </w:rPr>
        <w:t xml:space="preserve"> </w:t>
      </w:r>
      <w:r w:rsidRPr="008C4894">
        <w:rPr>
          <w:i w:val="0"/>
          <w:color w:val="000000" w:themeColor="text1"/>
          <w:w w:val="105"/>
        </w:rPr>
        <w:t>that</w:t>
      </w:r>
      <w:r w:rsidRPr="008C4894">
        <w:rPr>
          <w:i w:val="0"/>
          <w:color w:val="000000" w:themeColor="text1"/>
          <w:spacing w:val="-19"/>
          <w:w w:val="105"/>
        </w:rPr>
        <w:t xml:space="preserve"> </w:t>
      </w:r>
      <w:r w:rsidRPr="008C4894">
        <w:rPr>
          <w:i w:val="0"/>
          <w:color w:val="000000" w:themeColor="text1"/>
          <w:w w:val="105"/>
        </w:rPr>
        <w:t>train</w:t>
      </w:r>
      <w:r w:rsidRPr="008C4894">
        <w:rPr>
          <w:i w:val="0"/>
          <w:color w:val="000000" w:themeColor="text1"/>
          <w:spacing w:val="-19"/>
          <w:w w:val="105"/>
        </w:rPr>
        <w:t xml:space="preserve"> </w:t>
      </w:r>
      <w:r w:rsidRPr="008C4894">
        <w:rPr>
          <w:i w:val="0"/>
          <w:color w:val="000000" w:themeColor="text1"/>
          <w:w w:val="105"/>
        </w:rPr>
        <w:t>students</w:t>
      </w:r>
      <w:r w:rsidRPr="008C4894">
        <w:rPr>
          <w:i w:val="0"/>
          <w:color w:val="000000" w:themeColor="text1"/>
          <w:spacing w:val="-19"/>
          <w:w w:val="105"/>
        </w:rPr>
        <w:t xml:space="preserve"> </w:t>
      </w:r>
      <w:r w:rsidRPr="008C4894">
        <w:rPr>
          <w:i w:val="0"/>
          <w:color w:val="000000" w:themeColor="text1"/>
          <w:w w:val="105"/>
        </w:rPr>
        <w:t>in</w:t>
      </w:r>
      <w:r w:rsidRPr="008C4894">
        <w:rPr>
          <w:i w:val="0"/>
          <w:color w:val="000000" w:themeColor="text1"/>
          <w:spacing w:val="-19"/>
          <w:w w:val="105"/>
        </w:rPr>
        <w:t xml:space="preserve"> </w:t>
      </w:r>
      <w:r w:rsidRPr="008C4894">
        <w:rPr>
          <w:i w:val="0"/>
          <w:color w:val="000000" w:themeColor="text1"/>
          <w:w w:val="105"/>
        </w:rPr>
        <w:t>using</w:t>
      </w:r>
      <w:r w:rsidRPr="008C4894">
        <w:rPr>
          <w:i w:val="0"/>
          <w:color w:val="000000" w:themeColor="text1"/>
          <w:spacing w:val="-19"/>
          <w:w w:val="105"/>
        </w:rPr>
        <w:t xml:space="preserve"> </w:t>
      </w:r>
      <w:r w:rsidRPr="008C4894">
        <w:rPr>
          <w:i w:val="0"/>
          <w:color w:val="000000" w:themeColor="text1"/>
          <w:w w:val="105"/>
        </w:rPr>
        <w:t>writing within particular institutional contexts (professional, public, and academic). These courses</w:t>
      </w:r>
      <w:r w:rsidRPr="008C4894">
        <w:rPr>
          <w:i w:val="0"/>
          <w:color w:val="000000" w:themeColor="text1"/>
          <w:spacing w:val="-16"/>
          <w:w w:val="105"/>
        </w:rPr>
        <w:t xml:space="preserve"> </w:t>
      </w:r>
      <w:r w:rsidRPr="008C4894">
        <w:rPr>
          <w:i w:val="0"/>
          <w:color w:val="000000" w:themeColor="text1"/>
          <w:w w:val="105"/>
        </w:rPr>
        <w:t>are</w:t>
      </w:r>
      <w:r w:rsidRPr="008C4894">
        <w:rPr>
          <w:i w:val="0"/>
          <w:color w:val="000000" w:themeColor="text1"/>
          <w:spacing w:val="-16"/>
          <w:w w:val="105"/>
        </w:rPr>
        <w:t xml:space="preserve"> </w:t>
      </w:r>
      <w:r w:rsidRPr="008C4894">
        <w:rPr>
          <w:i w:val="0"/>
          <w:color w:val="000000" w:themeColor="text1"/>
          <w:w w:val="105"/>
        </w:rPr>
        <w:t>characterized</w:t>
      </w:r>
      <w:r w:rsidRPr="008C4894">
        <w:rPr>
          <w:i w:val="0"/>
          <w:color w:val="000000" w:themeColor="text1"/>
          <w:spacing w:val="-16"/>
          <w:w w:val="105"/>
        </w:rPr>
        <w:t xml:space="preserve"> </w:t>
      </w:r>
      <w:r w:rsidRPr="008C4894">
        <w:rPr>
          <w:i w:val="0"/>
          <w:color w:val="000000" w:themeColor="text1"/>
          <w:w w:val="105"/>
        </w:rPr>
        <w:t>by</w:t>
      </w:r>
      <w:r w:rsidRPr="008C4894">
        <w:rPr>
          <w:i w:val="0"/>
          <w:color w:val="000000" w:themeColor="text1"/>
          <w:spacing w:val="-16"/>
          <w:w w:val="105"/>
        </w:rPr>
        <w:t xml:space="preserve"> </w:t>
      </w:r>
      <w:r w:rsidRPr="008C4894">
        <w:rPr>
          <w:i w:val="0"/>
          <w:color w:val="000000" w:themeColor="text1"/>
          <w:w w:val="105"/>
        </w:rPr>
        <w:t>an</w:t>
      </w:r>
      <w:r w:rsidRPr="008C4894">
        <w:rPr>
          <w:i w:val="0"/>
          <w:color w:val="000000" w:themeColor="text1"/>
          <w:spacing w:val="-16"/>
          <w:w w:val="105"/>
        </w:rPr>
        <w:t xml:space="preserve"> </w:t>
      </w:r>
      <w:r w:rsidRPr="008C4894">
        <w:rPr>
          <w:i w:val="0"/>
          <w:color w:val="000000" w:themeColor="text1"/>
          <w:w w:val="105"/>
        </w:rPr>
        <w:t>emphasis</w:t>
      </w:r>
      <w:r w:rsidRPr="008C4894">
        <w:rPr>
          <w:i w:val="0"/>
          <w:color w:val="000000" w:themeColor="text1"/>
          <w:spacing w:val="-16"/>
          <w:w w:val="105"/>
        </w:rPr>
        <w:t xml:space="preserve"> </w:t>
      </w:r>
      <w:r w:rsidRPr="008C4894">
        <w:rPr>
          <w:i w:val="0"/>
          <w:color w:val="000000" w:themeColor="text1"/>
          <w:w w:val="105"/>
        </w:rPr>
        <w:t>on</w:t>
      </w:r>
      <w:r w:rsidRPr="008C4894">
        <w:rPr>
          <w:i w:val="0"/>
          <w:color w:val="000000" w:themeColor="text1"/>
          <w:spacing w:val="-16"/>
          <w:w w:val="105"/>
        </w:rPr>
        <w:t xml:space="preserve"> </w:t>
      </w:r>
      <w:r w:rsidRPr="008C4894">
        <w:rPr>
          <w:i w:val="0"/>
          <w:color w:val="000000" w:themeColor="text1"/>
          <w:w w:val="105"/>
        </w:rPr>
        <w:t>drafting</w:t>
      </w:r>
      <w:r w:rsidRPr="008C4894">
        <w:rPr>
          <w:i w:val="0"/>
          <w:color w:val="000000" w:themeColor="text1"/>
          <w:spacing w:val="-16"/>
          <w:w w:val="105"/>
        </w:rPr>
        <w:t xml:space="preserve"> </w:t>
      </w:r>
      <w:r w:rsidRPr="008C4894">
        <w:rPr>
          <w:i w:val="0"/>
          <w:color w:val="000000" w:themeColor="text1"/>
          <w:w w:val="105"/>
        </w:rPr>
        <w:t>and</w:t>
      </w:r>
      <w:r w:rsidRPr="008C4894">
        <w:rPr>
          <w:i w:val="0"/>
          <w:color w:val="000000" w:themeColor="text1"/>
          <w:spacing w:val="-16"/>
          <w:w w:val="105"/>
        </w:rPr>
        <w:t xml:space="preserve"> </w:t>
      </w:r>
      <w:r w:rsidRPr="008C4894">
        <w:rPr>
          <w:i w:val="0"/>
          <w:color w:val="000000" w:themeColor="text1"/>
          <w:w w:val="105"/>
        </w:rPr>
        <w:t>revision</w:t>
      </w:r>
      <w:r w:rsidRPr="008C4894">
        <w:rPr>
          <w:i w:val="0"/>
          <w:color w:val="000000" w:themeColor="text1"/>
          <w:spacing w:val="-16"/>
          <w:w w:val="105"/>
        </w:rPr>
        <w:t xml:space="preserve"> </w:t>
      </w:r>
      <w:r w:rsidRPr="008C4894">
        <w:rPr>
          <w:i w:val="0"/>
          <w:color w:val="000000" w:themeColor="text1"/>
          <w:w w:val="105"/>
        </w:rPr>
        <w:t>and</w:t>
      </w:r>
      <w:r w:rsidRPr="008C4894">
        <w:rPr>
          <w:i w:val="0"/>
          <w:color w:val="000000" w:themeColor="text1"/>
          <w:spacing w:val="-16"/>
          <w:w w:val="105"/>
        </w:rPr>
        <w:t xml:space="preserve"> </w:t>
      </w:r>
      <w:r w:rsidRPr="008C4894">
        <w:rPr>
          <w:i w:val="0"/>
          <w:color w:val="000000" w:themeColor="text1"/>
          <w:w w:val="105"/>
        </w:rPr>
        <w:t>on</w:t>
      </w:r>
      <w:r w:rsidRPr="008C4894">
        <w:rPr>
          <w:i w:val="0"/>
          <w:color w:val="000000" w:themeColor="text1"/>
          <w:spacing w:val="-16"/>
          <w:w w:val="105"/>
        </w:rPr>
        <w:t xml:space="preserve"> </w:t>
      </w:r>
      <w:r w:rsidRPr="008C4894">
        <w:rPr>
          <w:i w:val="0"/>
          <w:color w:val="000000" w:themeColor="text1"/>
          <w:w w:val="105"/>
        </w:rPr>
        <w:t>the</w:t>
      </w:r>
      <w:r w:rsidRPr="008C4894">
        <w:rPr>
          <w:i w:val="0"/>
          <w:color w:val="000000" w:themeColor="text1"/>
          <w:spacing w:val="-16"/>
          <w:w w:val="105"/>
        </w:rPr>
        <w:t xml:space="preserve"> </w:t>
      </w:r>
      <w:r w:rsidRPr="008C4894">
        <w:rPr>
          <w:i w:val="0"/>
          <w:color w:val="000000" w:themeColor="text1"/>
          <w:w w:val="105"/>
        </w:rPr>
        <w:t>in-class examination of student-generated</w:t>
      </w:r>
      <w:r w:rsidRPr="008C4894">
        <w:rPr>
          <w:i w:val="0"/>
          <w:color w:val="000000" w:themeColor="text1"/>
          <w:spacing w:val="-12"/>
          <w:w w:val="105"/>
        </w:rPr>
        <w:t xml:space="preserve"> </w:t>
      </w:r>
      <w:r w:rsidRPr="008C4894">
        <w:rPr>
          <w:i w:val="0"/>
          <w:color w:val="000000" w:themeColor="text1"/>
          <w:w w:val="105"/>
        </w:rPr>
        <w:t>writing.</w:t>
      </w:r>
    </w:p>
    <w:p w14:paraId="61579FEB" w14:textId="77777777" w:rsidR="009574DF" w:rsidRPr="008C4894" w:rsidRDefault="009574DF" w:rsidP="009574DF">
      <w:pPr>
        <w:pStyle w:val="Heading2"/>
        <w:spacing w:before="2"/>
        <w:ind w:left="820"/>
        <w:rPr>
          <w:rFonts w:ascii="Times New Roman" w:hAnsi="Times New Roman" w:cs="Times New Roman"/>
          <w:b/>
          <w:color w:val="000000" w:themeColor="text1"/>
          <w:sz w:val="24"/>
          <w:szCs w:val="24"/>
        </w:rPr>
      </w:pPr>
      <w:r w:rsidRPr="008C4894">
        <w:rPr>
          <w:rFonts w:ascii="Times New Roman" w:hAnsi="Times New Roman" w:cs="Times New Roman"/>
          <w:b/>
          <w:color w:val="000000" w:themeColor="text1"/>
          <w:w w:val="105"/>
          <w:sz w:val="24"/>
          <w:szCs w:val="24"/>
        </w:rPr>
        <w:t>Any ENG course numbered 80-99</w:t>
      </w:r>
    </w:p>
    <w:p w14:paraId="799EF57A" w14:textId="77777777" w:rsidR="009574DF" w:rsidRPr="008C4894" w:rsidRDefault="009574DF" w:rsidP="009574DF">
      <w:pPr>
        <w:pStyle w:val="BodyText"/>
        <w:spacing w:before="9"/>
        <w:rPr>
          <w:i w:val="0"/>
          <w:color w:val="000000" w:themeColor="text1"/>
        </w:rPr>
      </w:pPr>
    </w:p>
    <w:p w14:paraId="23E6BDF0" w14:textId="554A0358" w:rsidR="009574DF" w:rsidRPr="008C4894" w:rsidRDefault="009574DF" w:rsidP="009574DF">
      <w:pPr>
        <w:pStyle w:val="ListParagraph"/>
        <w:spacing w:before="71"/>
        <w:ind w:right="100"/>
        <w:jc w:val="center"/>
        <w:rPr>
          <w:rFonts w:ascii="Times New Roman" w:hAnsi="Times New Roman" w:cs="Times New Roman"/>
          <w:b/>
          <w:color w:val="000000" w:themeColor="text1"/>
          <w:u w:val="single"/>
        </w:rPr>
      </w:pPr>
      <w:r w:rsidRPr="008C4894">
        <w:rPr>
          <w:rFonts w:ascii="Times New Roman" w:hAnsi="Times New Roman" w:cs="Times New Roman"/>
          <w:b/>
          <w:color w:val="000000" w:themeColor="text1"/>
          <w:w w:val="110"/>
          <w:u w:val="single"/>
        </w:rPr>
        <w:t>The Upper Division (</w:t>
      </w:r>
      <w:r w:rsidR="00503FEC" w:rsidRPr="008C4894">
        <w:rPr>
          <w:rFonts w:ascii="Times New Roman" w:hAnsi="Times New Roman" w:cs="Times New Roman"/>
          <w:b/>
          <w:color w:val="000000" w:themeColor="text1"/>
          <w:w w:val="110"/>
          <w:u w:val="single"/>
        </w:rPr>
        <w:t>21 credits</w:t>
      </w:r>
      <w:r w:rsidRPr="008C4894">
        <w:rPr>
          <w:rFonts w:ascii="Times New Roman" w:hAnsi="Times New Roman" w:cs="Times New Roman"/>
          <w:b/>
          <w:color w:val="000000" w:themeColor="text1"/>
          <w:w w:val="110"/>
          <w:u w:val="single"/>
        </w:rPr>
        <w:t>)</w:t>
      </w:r>
    </w:p>
    <w:p w14:paraId="661174B4" w14:textId="136F3797" w:rsidR="009574DF" w:rsidRPr="008C4894" w:rsidRDefault="009574DF" w:rsidP="009574DF">
      <w:pPr>
        <w:spacing w:before="7" w:line="244" w:lineRule="auto"/>
        <w:ind w:right="103"/>
        <w:rPr>
          <w:rFonts w:ascii="Times New Roman" w:hAnsi="Times New Roman" w:cs="Times New Roman"/>
          <w:color w:val="000000" w:themeColor="text1"/>
        </w:rPr>
      </w:pPr>
      <w:r w:rsidRPr="008C4894">
        <w:rPr>
          <w:rFonts w:ascii="Times New Roman" w:hAnsi="Times New Roman" w:cs="Times New Roman"/>
          <w:color w:val="000000" w:themeColor="text1"/>
          <w:w w:val="110"/>
        </w:rPr>
        <w:t>Upper division courses are open to students with 30 or more college credits at the time</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of</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registration</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(not</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including</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courses</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in</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progress).</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A</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single</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course</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(for</w:t>
      </w:r>
      <w:r w:rsidRPr="008C4894">
        <w:rPr>
          <w:rFonts w:ascii="Times New Roman" w:hAnsi="Times New Roman" w:cs="Times New Roman"/>
          <w:color w:val="000000" w:themeColor="text1"/>
          <w:spacing w:val="-26"/>
          <w:w w:val="110"/>
        </w:rPr>
        <w:t xml:space="preserve"> </w:t>
      </w:r>
      <w:r w:rsidRPr="008C4894">
        <w:rPr>
          <w:rFonts w:ascii="Times New Roman" w:hAnsi="Times New Roman" w:cs="Times New Roman"/>
          <w:color w:val="000000" w:themeColor="text1"/>
          <w:w w:val="110"/>
        </w:rPr>
        <w:t>instance, a travel seminar) may not count for more than 1 course toward the Upper Division Writing Core</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requirements,</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regardless</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of</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the</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number</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of</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credits</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the</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course</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is</w:t>
      </w:r>
      <w:r w:rsidRPr="008C4894">
        <w:rPr>
          <w:rFonts w:ascii="Times New Roman" w:hAnsi="Times New Roman" w:cs="Times New Roman"/>
          <w:color w:val="000000" w:themeColor="text1"/>
          <w:spacing w:val="-20"/>
          <w:w w:val="110"/>
        </w:rPr>
        <w:t xml:space="preserve"> </w:t>
      </w:r>
      <w:r w:rsidRPr="008C4894">
        <w:rPr>
          <w:rFonts w:ascii="Times New Roman" w:hAnsi="Times New Roman" w:cs="Times New Roman"/>
          <w:color w:val="000000" w:themeColor="text1"/>
          <w:w w:val="110"/>
        </w:rPr>
        <w:t>worth.</w:t>
      </w:r>
      <w:r w:rsidRPr="008C4894">
        <w:rPr>
          <w:rFonts w:ascii="Times New Roman" w:hAnsi="Times New Roman" w:cs="Times New Roman"/>
          <w:color w:val="000000" w:themeColor="text1"/>
        </w:rPr>
        <w:t xml:space="preserve"> </w:t>
      </w:r>
    </w:p>
    <w:p w14:paraId="46B71966" w14:textId="77777777" w:rsidR="009574DF" w:rsidRPr="008C4894" w:rsidRDefault="009574DF" w:rsidP="009574DF">
      <w:pPr>
        <w:rPr>
          <w:rFonts w:ascii="Times New Roman" w:hAnsi="Times New Roman" w:cs="Times New Roman"/>
          <w:color w:val="000000" w:themeColor="text1"/>
        </w:rPr>
      </w:pPr>
    </w:p>
    <w:p w14:paraId="79562921" w14:textId="5C49C83D" w:rsidR="009574DF" w:rsidRPr="008C4894" w:rsidRDefault="00503FEC" w:rsidP="009574DF">
      <w:pPr>
        <w:rPr>
          <w:rFonts w:ascii="Times New Roman" w:hAnsi="Times New Roman" w:cs="Times New Roman"/>
          <w:b/>
          <w:color w:val="000000" w:themeColor="text1"/>
        </w:rPr>
      </w:pPr>
      <w:r w:rsidRPr="008C4894">
        <w:rPr>
          <w:rFonts w:ascii="Times New Roman" w:hAnsi="Times New Roman" w:cs="Times New Roman"/>
          <w:b/>
          <w:color w:val="000000" w:themeColor="text1"/>
        </w:rPr>
        <w:t>Study of Language/Writing Theory</w:t>
      </w:r>
      <w:r w:rsidR="009574DF" w:rsidRPr="008C4894">
        <w:rPr>
          <w:rFonts w:ascii="Times New Roman" w:hAnsi="Times New Roman" w:cs="Times New Roman"/>
          <w:b/>
          <w:color w:val="000000" w:themeColor="text1"/>
        </w:rPr>
        <w:t xml:space="preserve"> (3 c</w:t>
      </w:r>
      <w:r w:rsidRPr="008C4894">
        <w:rPr>
          <w:rFonts w:ascii="Times New Roman" w:hAnsi="Times New Roman" w:cs="Times New Roman"/>
          <w:b/>
          <w:color w:val="000000" w:themeColor="text1"/>
        </w:rPr>
        <w:t>redits</w:t>
      </w:r>
      <w:r w:rsidR="009574DF" w:rsidRPr="008C4894">
        <w:rPr>
          <w:rFonts w:ascii="Times New Roman" w:hAnsi="Times New Roman" w:cs="Times New Roman"/>
          <w:b/>
          <w:color w:val="000000" w:themeColor="text1"/>
        </w:rPr>
        <w:t>)</w:t>
      </w:r>
    </w:p>
    <w:p w14:paraId="78FC3A96" w14:textId="19E53307" w:rsidR="008C4894" w:rsidRPr="008C4894" w:rsidRDefault="008C4894" w:rsidP="008C4894">
      <w:pPr>
        <w:autoSpaceDE w:val="0"/>
        <w:autoSpaceDN w:val="0"/>
        <w:adjustRightInd w:val="0"/>
        <w:rPr>
          <w:rFonts w:ascii="Times New Roman" w:hAnsi="Times New Roman" w:cs="Times New Roman"/>
          <w:b/>
          <w:color w:val="000000" w:themeColor="text1"/>
        </w:rPr>
      </w:pPr>
      <w:r w:rsidRPr="008C4894">
        <w:rPr>
          <w:rFonts w:ascii="Times New Roman" w:eastAsiaTheme="minorHAnsi" w:hAnsi="Times New Roman" w:cs="Times New Roman"/>
          <w:lang w:eastAsia="en-US"/>
          <w14:ligatures w14:val="standardContextual"/>
        </w:rPr>
        <w:t xml:space="preserve">These courses offers a focused, systematic approach to language and writing as an area of study. </w:t>
      </w:r>
    </w:p>
    <w:p w14:paraId="548F6313" w14:textId="5446E6CA" w:rsidR="009574DF" w:rsidRPr="008C4894" w:rsidRDefault="00503FEC" w:rsidP="00503FEC">
      <w:pPr>
        <w:pStyle w:val="ListParagraph"/>
        <w:ind w:left="0" w:firstLine="720"/>
        <w:rPr>
          <w:rFonts w:ascii="Times New Roman" w:hAnsi="Times New Roman" w:cs="Times New Roman"/>
          <w:b/>
          <w:bCs/>
          <w:color w:val="000000" w:themeColor="text1"/>
        </w:rPr>
      </w:pPr>
      <w:r w:rsidRPr="008C4894">
        <w:rPr>
          <w:rFonts w:ascii="Times New Roman" w:hAnsi="Times New Roman" w:cs="Times New Roman"/>
          <w:b/>
          <w:bCs/>
        </w:rPr>
        <w:t>ENG 102, 104, 107, 109, 138, 139, 174</w:t>
      </w:r>
    </w:p>
    <w:p w14:paraId="50DC4449" w14:textId="77777777" w:rsidR="00503FEC" w:rsidRPr="008C4894" w:rsidRDefault="00503FEC" w:rsidP="009574DF">
      <w:pPr>
        <w:pStyle w:val="BodyText"/>
        <w:ind w:right="100"/>
        <w:rPr>
          <w:b/>
          <w:i w:val="0"/>
          <w:color w:val="000000" w:themeColor="text1"/>
          <w:w w:val="105"/>
        </w:rPr>
      </w:pPr>
    </w:p>
    <w:p w14:paraId="646DC3ED" w14:textId="4522D879" w:rsidR="00503FEC" w:rsidRPr="008C4894" w:rsidRDefault="00503FEC" w:rsidP="00503FEC">
      <w:pPr>
        <w:pStyle w:val="BodyText"/>
        <w:ind w:right="100"/>
        <w:rPr>
          <w:b/>
          <w:i w:val="0"/>
          <w:iCs/>
          <w:color w:val="000000" w:themeColor="text1"/>
          <w:w w:val="105"/>
        </w:rPr>
      </w:pPr>
      <w:r w:rsidRPr="00503FEC">
        <w:rPr>
          <w:b/>
          <w:i w:val="0"/>
          <w:iCs/>
          <w:color w:val="000000" w:themeColor="text1"/>
          <w:w w:val="105"/>
        </w:rPr>
        <w:t>Advanced Writing Courses</w:t>
      </w:r>
      <w:r w:rsidR="008C4894" w:rsidRPr="008C4894">
        <w:rPr>
          <w:b/>
          <w:i w:val="0"/>
          <w:iCs/>
          <w:color w:val="000000" w:themeColor="text1"/>
          <w:w w:val="105"/>
        </w:rPr>
        <w:t xml:space="preserve"> (9 credits)</w:t>
      </w:r>
    </w:p>
    <w:p w14:paraId="69AF4D7F" w14:textId="77777777" w:rsidR="008C4894" w:rsidRPr="008C4894" w:rsidRDefault="008C4894" w:rsidP="008C4894">
      <w:pPr>
        <w:pStyle w:val="ListParagraph"/>
        <w:ind w:left="0"/>
        <w:rPr>
          <w:rFonts w:ascii="Times New Roman" w:hAnsi="Times New Roman" w:cs="Times New Roman"/>
          <w:color w:val="000000" w:themeColor="text1"/>
        </w:rPr>
      </w:pPr>
      <w:r w:rsidRPr="008C4894">
        <w:rPr>
          <w:rFonts w:ascii="Times New Roman" w:hAnsi="Times New Roman" w:cs="Times New Roman"/>
          <w:color w:val="000000" w:themeColor="text1"/>
        </w:rPr>
        <w:t xml:space="preserve">Students majoring in writing will engage in the sustained practice of writing and will think critically about that practice through theoretical, aesthetic, and personal reflection. Courses in this category focus on the theory and practice of writing of all kinds. </w:t>
      </w:r>
      <w:r w:rsidRPr="008C4894">
        <w:rPr>
          <w:rFonts w:ascii="Times New Roman" w:hAnsi="Times New Roman" w:cs="Times New Roman"/>
          <w:color w:val="000000" w:themeColor="text1"/>
        </w:rPr>
        <w:tab/>
      </w:r>
      <w:r w:rsidRPr="008C4894">
        <w:rPr>
          <w:rFonts w:ascii="Times New Roman" w:hAnsi="Times New Roman" w:cs="Times New Roman"/>
          <w:color w:val="000000" w:themeColor="text1"/>
        </w:rPr>
        <w:tab/>
      </w:r>
    </w:p>
    <w:p w14:paraId="511CE9E3" w14:textId="7D6D6B03" w:rsidR="00503FEC" w:rsidRPr="008C4894" w:rsidRDefault="00503FEC" w:rsidP="008C4894">
      <w:pPr>
        <w:pStyle w:val="ListParagraph"/>
        <w:ind w:left="0" w:firstLine="720"/>
        <w:rPr>
          <w:rFonts w:ascii="Times New Roman" w:hAnsi="Times New Roman" w:cs="Times New Roman"/>
          <w:color w:val="000000" w:themeColor="text1"/>
        </w:rPr>
      </w:pPr>
      <w:r w:rsidRPr="008C4894">
        <w:rPr>
          <w:rFonts w:ascii="Times New Roman" w:eastAsia="Times New Roman" w:hAnsi="Times New Roman" w:cs="Times New Roman"/>
          <w:b/>
          <w:color w:val="000000" w:themeColor="text1"/>
          <w:w w:val="105"/>
        </w:rPr>
        <w:t>ENG 111 - 120</w:t>
      </w:r>
    </w:p>
    <w:p w14:paraId="178F0F28" w14:textId="77777777" w:rsidR="008C4894" w:rsidRPr="008C4894" w:rsidRDefault="008C4894" w:rsidP="009574DF">
      <w:pPr>
        <w:pStyle w:val="BodyText"/>
        <w:ind w:right="100"/>
        <w:rPr>
          <w:b/>
          <w:i w:val="0"/>
          <w:color w:val="000000" w:themeColor="text1"/>
          <w:w w:val="105"/>
        </w:rPr>
      </w:pPr>
    </w:p>
    <w:p w14:paraId="1BD8A1BA" w14:textId="5E2055DF" w:rsidR="009574DF" w:rsidRPr="008C4894" w:rsidRDefault="009574DF" w:rsidP="009574DF">
      <w:pPr>
        <w:pStyle w:val="BodyText"/>
        <w:ind w:right="100"/>
        <w:rPr>
          <w:b/>
          <w:i w:val="0"/>
          <w:color w:val="000000" w:themeColor="text1"/>
        </w:rPr>
      </w:pPr>
      <w:r w:rsidRPr="008C4894">
        <w:rPr>
          <w:b/>
          <w:i w:val="0"/>
          <w:color w:val="000000" w:themeColor="text1"/>
          <w:w w:val="105"/>
        </w:rPr>
        <w:t>Electives (</w:t>
      </w:r>
      <w:r w:rsidR="008C4894" w:rsidRPr="008C4894">
        <w:rPr>
          <w:b/>
          <w:i w:val="0"/>
          <w:color w:val="000000" w:themeColor="text1"/>
          <w:w w:val="105"/>
        </w:rPr>
        <w:t>6 credits)</w:t>
      </w:r>
    </w:p>
    <w:p w14:paraId="60C11D88" w14:textId="4F790BA2" w:rsidR="009574DF" w:rsidRPr="008C4894" w:rsidRDefault="009574DF" w:rsidP="009574DF">
      <w:pPr>
        <w:pStyle w:val="Heading2"/>
        <w:spacing w:before="7" w:line="244" w:lineRule="auto"/>
        <w:ind w:right="216"/>
        <w:rPr>
          <w:rFonts w:ascii="Times New Roman" w:hAnsi="Times New Roman" w:cs="Times New Roman"/>
          <w:color w:val="000000" w:themeColor="text1"/>
          <w:sz w:val="24"/>
          <w:szCs w:val="24"/>
        </w:rPr>
      </w:pPr>
      <w:r w:rsidRPr="008C4894">
        <w:rPr>
          <w:rFonts w:ascii="Times New Roman" w:hAnsi="Times New Roman" w:cs="Times New Roman"/>
          <w:color w:val="000000" w:themeColor="text1"/>
          <w:w w:val="110"/>
          <w:sz w:val="24"/>
          <w:szCs w:val="24"/>
        </w:rPr>
        <w:t>At</w:t>
      </w:r>
      <w:r w:rsidRPr="008C4894">
        <w:rPr>
          <w:rFonts w:ascii="Times New Roman" w:hAnsi="Times New Roman" w:cs="Times New Roman"/>
          <w:color w:val="000000" w:themeColor="text1"/>
          <w:spacing w:val="-21"/>
          <w:w w:val="110"/>
          <w:sz w:val="24"/>
          <w:szCs w:val="24"/>
        </w:rPr>
        <w:t xml:space="preserve"> </w:t>
      </w:r>
      <w:r w:rsidRPr="008C4894">
        <w:rPr>
          <w:rFonts w:ascii="Times New Roman" w:hAnsi="Times New Roman" w:cs="Times New Roman"/>
          <w:color w:val="000000" w:themeColor="text1"/>
          <w:w w:val="110"/>
          <w:sz w:val="24"/>
          <w:szCs w:val="24"/>
        </w:rPr>
        <w:t>least</w:t>
      </w:r>
      <w:r w:rsidRPr="008C4894">
        <w:rPr>
          <w:rFonts w:ascii="Times New Roman" w:hAnsi="Times New Roman" w:cs="Times New Roman"/>
          <w:color w:val="000000" w:themeColor="text1"/>
          <w:spacing w:val="-21"/>
          <w:w w:val="110"/>
          <w:sz w:val="24"/>
          <w:szCs w:val="24"/>
        </w:rPr>
        <w:t xml:space="preserve"> </w:t>
      </w:r>
      <w:r w:rsidRPr="008C4894">
        <w:rPr>
          <w:rFonts w:ascii="Times New Roman" w:hAnsi="Times New Roman" w:cs="Times New Roman"/>
          <w:color w:val="000000" w:themeColor="text1"/>
          <w:w w:val="110"/>
          <w:sz w:val="24"/>
          <w:szCs w:val="24"/>
        </w:rPr>
        <w:t>two courses</w:t>
      </w:r>
      <w:r w:rsidRPr="008C4894">
        <w:rPr>
          <w:rFonts w:ascii="Times New Roman" w:hAnsi="Times New Roman" w:cs="Times New Roman"/>
          <w:color w:val="000000" w:themeColor="text1"/>
          <w:spacing w:val="-21"/>
          <w:w w:val="110"/>
          <w:sz w:val="24"/>
          <w:szCs w:val="24"/>
        </w:rPr>
        <w:t xml:space="preserve"> </w:t>
      </w:r>
      <w:r w:rsidRPr="008C4894">
        <w:rPr>
          <w:rFonts w:ascii="Times New Roman" w:hAnsi="Times New Roman" w:cs="Times New Roman"/>
          <w:color w:val="000000" w:themeColor="text1"/>
          <w:w w:val="110"/>
          <w:sz w:val="24"/>
          <w:szCs w:val="24"/>
        </w:rPr>
        <w:t>numbered</w:t>
      </w:r>
      <w:r w:rsidRPr="008C4894">
        <w:rPr>
          <w:rFonts w:ascii="Times New Roman" w:hAnsi="Times New Roman" w:cs="Times New Roman"/>
          <w:color w:val="000000" w:themeColor="text1"/>
          <w:spacing w:val="-21"/>
          <w:w w:val="110"/>
          <w:sz w:val="24"/>
          <w:szCs w:val="24"/>
        </w:rPr>
        <w:t xml:space="preserve"> </w:t>
      </w:r>
      <w:r w:rsidRPr="008C4894">
        <w:rPr>
          <w:rFonts w:ascii="Times New Roman" w:hAnsi="Times New Roman" w:cs="Times New Roman"/>
          <w:color w:val="000000" w:themeColor="text1"/>
          <w:w w:val="110"/>
          <w:sz w:val="24"/>
          <w:szCs w:val="24"/>
        </w:rPr>
        <w:t>ENG</w:t>
      </w:r>
      <w:r w:rsidRPr="008C4894">
        <w:rPr>
          <w:rFonts w:ascii="Times New Roman" w:hAnsi="Times New Roman" w:cs="Times New Roman"/>
          <w:color w:val="000000" w:themeColor="text1"/>
          <w:spacing w:val="-21"/>
          <w:w w:val="110"/>
          <w:sz w:val="24"/>
          <w:szCs w:val="24"/>
        </w:rPr>
        <w:t xml:space="preserve"> </w:t>
      </w:r>
      <w:r w:rsidRPr="008C4894">
        <w:rPr>
          <w:rFonts w:ascii="Times New Roman" w:hAnsi="Times New Roman" w:cs="Times New Roman"/>
          <w:color w:val="000000" w:themeColor="text1"/>
          <w:w w:val="110"/>
          <w:sz w:val="24"/>
          <w:szCs w:val="24"/>
        </w:rPr>
        <w:t>100</w:t>
      </w:r>
      <w:r w:rsidRPr="008C4894">
        <w:rPr>
          <w:rFonts w:ascii="Times New Roman" w:hAnsi="Times New Roman" w:cs="Times New Roman"/>
          <w:color w:val="000000" w:themeColor="text1"/>
          <w:spacing w:val="-21"/>
          <w:w w:val="110"/>
          <w:sz w:val="24"/>
          <w:szCs w:val="24"/>
        </w:rPr>
        <w:t xml:space="preserve"> </w:t>
      </w:r>
      <w:r w:rsidRPr="008C4894">
        <w:rPr>
          <w:rFonts w:ascii="Times New Roman" w:hAnsi="Times New Roman" w:cs="Times New Roman"/>
          <w:color w:val="000000" w:themeColor="text1"/>
          <w:w w:val="110"/>
          <w:sz w:val="24"/>
          <w:szCs w:val="24"/>
        </w:rPr>
        <w:t>and</w:t>
      </w:r>
      <w:r w:rsidRPr="008C4894">
        <w:rPr>
          <w:rFonts w:ascii="Times New Roman" w:hAnsi="Times New Roman" w:cs="Times New Roman"/>
          <w:color w:val="000000" w:themeColor="text1"/>
          <w:spacing w:val="-21"/>
          <w:w w:val="110"/>
          <w:sz w:val="24"/>
          <w:szCs w:val="24"/>
        </w:rPr>
        <w:t xml:space="preserve"> </w:t>
      </w:r>
      <w:r w:rsidRPr="008C4894">
        <w:rPr>
          <w:rFonts w:ascii="Times New Roman" w:hAnsi="Times New Roman" w:cs="Times New Roman"/>
          <w:color w:val="000000" w:themeColor="text1"/>
          <w:w w:val="110"/>
          <w:sz w:val="24"/>
          <w:szCs w:val="24"/>
        </w:rPr>
        <w:t xml:space="preserve">higher. Courses may be taken outside the department with departmental approval. </w:t>
      </w:r>
    </w:p>
    <w:p w14:paraId="6B96D6C0" w14:textId="2D29FB11" w:rsidR="009574DF" w:rsidRPr="008C4894" w:rsidRDefault="008C4894" w:rsidP="009574DF">
      <w:pPr>
        <w:rPr>
          <w:rFonts w:ascii="Times New Roman" w:hAnsi="Times New Roman" w:cs="Times New Roman"/>
          <w:b/>
          <w:bCs/>
          <w:color w:val="000000" w:themeColor="text1"/>
        </w:rPr>
      </w:pPr>
      <w:r w:rsidRPr="008C4894">
        <w:rPr>
          <w:rFonts w:ascii="Times New Roman" w:hAnsi="Times New Roman" w:cs="Times New Roman"/>
          <w:color w:val="000000" w:themeColor="text1"/>
        </w:rPr>
        <w:tab/>
      </w:r>
      <w:r w:rsidRPr="008C4894">
        <w:rPr>
          <w:rFonts w:ascii="Times New Roman" w:hAnsi="Times New Roman" w:cs="Times New Roman"/>
          <w:b/>
          <w:bCs/>
          <w:color w:val="000000" w:themeColor="text1"/>
        </w:rPr>
        <w:t xml:space="preserve">Any </w:t>
      </w:r>
      <w:proofErr w:type="spellStart"/>
      <w:r w:rsidRPr="008C4894">
        <w:rPr>
          <w:rFonts w:ascii="Times New Roman" w:hAnsi="Times New Roman" w:cs="Times New Roman"/>
          <w:b/>
          <w:bCs/>
          <w:color w:val="000000" w:themeColor="text1"/>
        </w:rPr>
        <w:t>Enlish</w:t>
      </w:r>
      <w:proofErr w:type="spellEnd"/>
      <w:r w:rsidRPr="008C4894">
        <w:rPr>
          <w:rFonts w:ascii="Times New Roman" w:hAnsi="Times New Roman" w:cs="Times New Roman"/>
          <w:b/>
          <w:bCs/>
          <w:color w:val="000000" w:themeColor="text1"/>
        </w:rPr>
        <w:t xml:space="preserve"> Courses at the 100 level</w:t>
      </w:r>
    </w:p>
    <w:p w14:paraId="6ED191E8" w14:textId="77777777" w:rsidR="008C4894" w:rsidRPr="008C4894" w:rsidRDefault="008C4894" w:rsidP="009574DF">
      <w:pPr>
        <w:pStyle w:val="BodyText"/>
        <w:spacing w:before="41"/>
        <w:ind w:right="301"/>
        <w:rPr>
          <w:b/>
          <w:i w:val="0"/>
          <w:color w:val="000000" w:themeColor="text1"/>
          <w:w w:val="105"/>
        </w:rPr>
      </w:pPr>
    </w:p>
    <w:p w14:paraId="14B9769E" w14:textId="3E917F68" w:rsidR="009574DF" w:rsidRPr="008C4894" w:rsidRDefault="008C4894" w:rsidP="009574DF">
      <w:pPr>
        <w:pStyle w:val="BodyText"/>
        <w:spacing w:before="41"/>
        <w:ind w:right="301"/>
        <w:rPr>
          <w:b/>
          <w:i w:val="0"/>
          <w:color w:val="000000" w:themeColor="text1"/>
        </w:rPr>
      </w:pPr>
      <w:r w:rsidRPr="008C4894">
        <w:rPr>
          <w:b/>
          <w:i w:val="0"/>
          <w:color w:val="000000" w:themeColor="text1"/>
          <w:w w:val="105"/>
        </w:rPr>
        <w:t>The Work of Writing</w:t>
      </w:r>
      <w:r w:rsidR="009574DF" w:rsidRPr="008C4894">
        <w:rPr>
          <w:b/>
          <w:i w:val="0"/>
          <w:color w:val="000000" w:themeColor="text1"/>
          <w:w w:val="105"/>
        </w:rPr>
        <w:t xml:space="preserve"> (</w:t>
      </w:r>
      <w:r w:rsidRPr="008C4894">
        <w:rPr>
          <w:b/>
          <w:i w:val="0"/>
          <w:color w:val="000000" w:themeColor="text1"/>
          <w:w w:val="105"/>
        </w:rPr>
        <w:t>3</w:t>
      </w:r>
      <w:r w:rsidR="009574DF" w:rsidRPr="008C4894">
        <w:rPr>
          <w:b/>
          <w:i w:val="0"/>
          <w:color w:val="000000" w:themeColor="text1"/>
          <w:w w:val="105"/>
        </w:rPr>
        <w:t xml:space="preserve"> c</w:t>
      </w:r>
      <w:r w:rsidRPr="008C4894">
        <w:rPr>
          <w:b/>
          <w:i w:val="0"/>
          <w:color w:val="000000" w:themeColor="text1"/>
          <w:w w:val="105"/>
        </w:rPr>
        <w:t>redits</w:t>
      </w:r>
      <w:r w:rsidR="009574DF" w:rsidRPr="008C4894">
        <w:rPr>
          <w:b/>
          <w:i w:val="0"/>
          <w:color w:val="000000" w:themeColor="text1"/>
          <w:w w:val="105"/>
        </w:rPr>
        <w:t>)</w:t>
      </w:r>
    </w:p>
    <w:p w14:paraId="2A085069" w14:textId="041AD31A" w:rsidR="009574DF" w:rsidRPr="008C4894" w:rsidRDefault="008C4894" w:rsidP="008C4894">
      <w:pPr>
        <w:pStyle w:val="BodyText"/>
        <w:spacing w:before="7" w:line="244" w:lineRule="auto"/>
        <w:ind w:right="301"/>
        <w:rPr>
          <w:i w:val="0"/>
          <w:iCs/>
          <w:color w:val="000000" w:themeColor="text1"/>
          <w:w w:val="105"/>
        </w:rPr>
      </w:pPr>
      <w:r w:rsidRPr="008C4894">
        <w:rPr>
          <w:i w:val="0"/>
          <w:iCs/>
          <w:color w:val="000000" w:themeColor="text1"/>
          <w:w w:val="105"/>
        </w:rPr>
        <w:t>Intended for juniors and seniors, this is a culminating</w:t>
      </w:r>
      <w:r>
        <w:rPr>
          <w:i w:val="0"/>
          <w:iCs/>
          <w:color w:val="000000" w:themeColor="text1"/>
          <w:w w:val="105"/>
        </w:rPr>
        <w:t xml:space="preserve"> </w:t>
      </w:r>
      <w:r w:rsidRPr="008C4894">
        <w:rPr>
          <w:i w:val="0"/>
          <w:iCs/>
          <w:color w:val="000000" w:themeColor="text1"/>
          <w:w w:val="105"/>
        </w:rPr>
        <w:t>experience in the art and craft of writing. The specific</w:t>
      </w:r>
      <w:r>
        <w:rPr>
          <w:i w:val="0"/>
          <w:iCs/>
          <w:color w:val="000000" w:themeColor="text1"/>
          <w:w w:val="105"/>
        </w:rPr>
        <w:t xml:space="preserve"> </w:t>
      </w:r>
      <w:r w:rsidRPr="008C4894">
        <w:rPr>
          <w:i w:val="0"/>
          <w:iCs/>
          <w:color w:val="000000" w:themeColor="text1"/>
          <w:w w:val="105"/>
        </w:rPr>
        <w:t>emphasis or approach of a given class will be offered in</w:t>
      </w:r>
      <w:r>
        <w:rPr>
          <w:i w:val="0"/>
          <w:iCs/>
          <w:color w:val="000000" w:themeColor="text1"/>
          <w:w w:val="105"/>
        </w:rPr>
        <w:t xml:space="preserve"> </w:t>
      </w:r>
      <w:r w:rsidRPr="008C4894">
        <w:rPr>
          <w:i w:val="0"/>
          <w:iCs/>
          <w:color w:val="000000" w:themeColor="text1"/>
          <w:w w:val="105"/>
        </w:rPr>
        <w:t>its semester description by the teaching faculty. Across</w:t>
      </w:r>
      <w:r>
        <w:rPr>
          <w:i w:val="0"/>
          <w:iCs/>
          <w:color w:val="000000" w:themeColor="text1"/>
          <w:w w:val="105"/>
        </w:rPr>
        <w:t xml:space="preserve"> </w:t>
      </w:r>
      <w:r w:rsidRPr="008C4894">
        <w:rPr>
          <w:i w:val="0"/>
          <w:iCs/>
          <w:color w:val="000000" w:themeColor="text1"/>
          <w:w w:val="105"/>
        </w:rPr>
        <w:t>all offerings, expect to undertake significant</w:t>
      </w:r>
      <w:r>
        <w:rPr>
          <w:i w:val="0"/>
          <w:iCs/>
          <w:color w:val="000000" w:themeColor="text1"/>
          <w:w w:val="105"/>
        </w:rPr>
        <w:t xml:space="preserve"> </w:t>
      </w:r>
      <w:r w:rsidRPr="008C4894">
        <w:rPr>
          <w:i w:val="0"/>
          <w:iCs/>
          <w:color w:val="000000" w:themeColor="text1"/>
          <w:w w:val="105"/>
        </w:rPr>
        <w:t>development as a writer. The course will richly engage</w:t>
      </w:r>
      <w:r>
        <w:rPr>
          <w:i w:val="0"/>
          <w:iCs/>
          <w:color w:val="000000" w:themeColor="text1"/>
          <w:w w:val="105"/>
        </w:rPr>
        <w:t xml:space="preserve"> </w:t>
      </w:r>
      <w:r w:rsidRPr="008C4894">
        <w:rPr>
          <w:i w:val="0"/>
          <w:iCs/>
          <w:color w:val="000000" w:themeColor="text1"/>
          <w:w w:val="105"/>
        </w:rPr>
        <w:t>concepts of creativity and the writing process, including</w:t>
      </w:r>
      <w:r>
        <w:rPr>
          <w:i w:val="0"/>
          <w:iCs/>
          <w:color w:val="000000" w:themeColor="text1"/>
          <w:w w:val="105"/>
        </w:rPr>
        <w:t xml:space="preserve"> </w:t>
      </w:r>
      <w:r w:rsidRPr="008C4894">
        <w:rPr>
          <w:i w:val="0"/>
          <w:iCs/>
          <w:color w:val="000000" w:themeColor="text1"/>
          <w:w w:val="105"/>
        </w:rPr>
        <w:t>the writing life and/or careers. As a culminating</w:t>
      </w:r>
      <w:r>
        <w:rPr>
          <w:i w:val="0"/>
          <w:iCs/>
          <w:color w:val="000000" w:themeColor="text1"/>
          <w:w w:val="105"/>
        </w:rPr>
        <w:t xml:space="preserve"> </w:t>
      </w:r>
      <w:r w:rsidRPr="008C4894">
        <w:rPr>
          <w:i w:val="0"/>
          <w:iCs/>
          <w:color w:val="000000" w:themeColor="text1"/>
          <w:w w:val="105"/>
        </w:rPr>
        <w:t>experience, the quality and depth of writing and</w:t>
      </w:r>
      <w:r>
        <w:rPr>
          <w:i w:val="0"/>
          <w:iCs/>
          <w:color w:val="000000" w:themeColor="text1"/>
          <w:w w:val="105"/>
        </w:rPr>
        <w:t xml:space="preserve"> </w:t>
      </w:r>
      <w:r w:rsidRPr="008C4894">
        <w:rPr>
          <w:i w:val="0"/>
          <w:iCs/>
          <w:color w:val="000000" w:themeColor="text1"/>
          <w:w w:val="105"/>
        </w:rPr>
        <w:t>revision work will extend and build on previous</w:t>
      </w:r>
      <w:r>
        <w:rPr>
          <w:i w:val="0"/>
          <w:iCs/>
          <w:color w:val="000000" w:themeColor="text1"/>
          <w:w w:val="105"/>
        </w:rPr>
        <w:t xml:space="preserve"> l</w:t>
      </w:r>
      <w:r w:rsidRPr="008C4894">
        <w:rPr>
          <w:i w:val="0"/>
          <w:iCs/>
          <w:color w:val="000000" w:themeColor="text1"/>
          <w:w w:val="105"/>
        </w:rPr>
        <w:t>earning.</w:t>
      </w:r>
      <w:r w:rsidR="009574DF" w:rsidRPr="008C4894">
        <w:rPr>
          <w:i w:val="0"/>
          <w:iCs/>
          <w:color w:val="000000" w:themeColor="text1"/>
          <w:spacing w:val="-21"/>
          <w:w w:val="105"/>
        </w:rPr>
        <w:t xml:space="preserve"> </w:t>
      </w:r>
      <w:r w:rsidR="009574DF" w:rsidRPr="008C4894">
        <w:rPr>
          <w:i w:val="0"/>
          <w:iCs/>
          <w:color w:val="000000" w:themeColor="text1"/>
          <w:w w:val="105"/>
        </w:rPr>
        <w:t>Students</w:t>
      </w:r>
      <w:r w:rsidR="009574DF" w:rsidRPr="008C4894">
        <w:rPr>
          <w:i w:val="0"/>
          <w:iCs/>
          <w:color w:val="000000" w:themeColor="text1"/>
          <w:spacing w:val="-20"/>
          <w:w w:val="105"/>
        </w:rPr>
        <w:t xml:space="preserve"> </w:t>
      </w:r>
      <w:r w:rsidR="009574DF" w:rsidRPr="008C4894">
        <w:rPr>
          <w:i w:val="0"/>
          <w:iCs/>
          <w:color w:val="000000" w:themeColor="text1"/>
          <w:w w:val="105"/>
        </w:rPr>
        <w:t>must</w:t>
      </w:r>
      <w:r w:rsidR="009574DF" w:rsidRPr="008C4894">
        <w:rPr>
          <w:i w:val="0"/>
          <w:iCs/>
          <w:color w:val="000000" w:themeColor="text1"/>
          <w:spacing w:val="-20"/>
          <w:w w:val="105"/>
        </w:rPr>
        <w:t xml:space="preserve"> </w:t>
      </w:r>
      <w:r w:rsidR="009574DF" w:rsidRPr="008C4894">
        <w:rPr>
          <w:i w:val="0"/>
          <w:iCs/>
          <w:color w:val="000000" w:themeColor="text1"/>
          <w:w w:val="105"/>
        </w:rPr>
        <w:t>have</w:t>
      </w:r>
      <w:r w:rsidR="009574DF" w:rsidRPr="008C4894">
        <w:rPr>
          <w:i w:val="0"/>
          <w:iCs/>
          <w:color w:val="000000" w:themeColor="text1"/>
          <w:spacing w:val="-20"/>
          <w:w w:val="105"/>
        </w:rPr>
        <w:t xml:space="preserve"> </w:t>
      </w:r>
      <w:r w:rsidR="009574DF" w:rsidRPr="008C4894">
        <w:rPr>
          <w:i w:val="0"/>
          <w:iCs/>
          <w:color w:val="000000" w:themeColor="text1"/>
          <w:w w:val="105"/>
        </w:rPr>
        <w:t>completed</w:t>
      </w:r>
      <w:r w:rsidR="009574DF" w:rsidRPr="008C4894">
        <w:rPr>
          <w:i w:val="0"/>
          <w:color w:val="000000" w:themeColor="text1"/>
          <w:spacing w:val="-20"/>
          <w:w w:val="105"/>
        </w:rPr>
        <w:t xml:space="preserve">  </w:t>
      </w:r>
      <w:r w:rsidR="009574DF" w:rsidRPr="008C4894">
        <w:rPr>
          <w:i w:val="0"/>
          <w:color w:val="000000" w:themeColor="text1"/>
          <w:w w:val="105"/>
        </w:rPr>
        <w:t>ENG</w:t>
      </w:r>
      <w:r w:rsidR="009574DF" w:rsidRPr="008C4894">
        <w:rPr>
          <w:i w:val="0"/>
          <w:color w:val="000000" w:themeColor="text1"/>
          <w:spacing w:val="-20"/>
          <w:w w:val="105"/>
        </w:rPr>
        <w:t xml:space="preserve"> </w:t>
      </w:r>
      <w:r w:rsidR="009574DF" w:rsidRPr="008C4894">
        <w:rPr>
          <w:i w:val="0"/>
          <w:color w:val="000000" w:themeColor="text1"/>
          <w:w w:val="105"/>
        </w:rPr>
        <w:t>51 and</w:t>
      </w:r>
      <w:r w:rsidR="009574DF" w:rsidRPr="008C4894">
        <w:rPr>
          <w:i w:val="0"/>
          <w:color w:val="000000" w:themeColor="text1"/>
          <w:spacing w:val="-20"/>
          <w:w w:val="105"/>
        </w:rPr>
        <w:t xml:space="preserve"> </w:t>
      </w:r>
      <w:r w:rsidR="009574DF" w:rsidRPr="008C4894">
        <w:rPr>
          <w:i w:val="0"/>
          <w:color w:val="000000" w:themeColor="text1"/>
          <w:w w:val="105"/>
        </w:rPr>
        <w:t>have</w:t>
      </w:r>
      <w:r w:rsidR="009574DF" w:rsidRPr="008C4894">
        <w:rPr>
          <w:i w:val="0"/>
          <w:color w:val="000000" w:themeColor="text1"/>
          <w:spacing w:val="-20"/>
          <w:w w:val="105"/>
        </w:rPr>
        <w:t xml:space="preserve"> </w:t>
      </w:r>
      <w:r w:rsidR="009574DF" w:rsidRPr="008C4894">
        <w:rPr>
          <w:i w:val="0"/>
          <w:color w:val="000000" w:themeColor="text1"/>
          <w:w w:val="105"/>
        </w:rPr>
        <w:t>junior</w:t>
      </w:r>
      <w:r w:rsidR="009574DF" w:rsidRPr="008C4894">
        <w:rPr>
          <w:i w:val="0"/>
          <w:color w:val="000000" w:themeColor="text1"/>
          <w:spacing w:val="-20"/>
          <w:w w:val="105"/>
        </w:rPr>
        <w:t xml:space="preserve"> </w:t>
      </w:r>
      <w:r w:rsidR="009574DF" w:rsidRPr="008C4894">
        <w:rPr>
          <w:i w:val="0"/>
          <w:color w:val="000000" w:themeColor="text1"/>
          <w:w w:val="105"/>
        </w:rPr>
        <w:t>or</w:t>
      </w:r>
      <w:r w:rsidR="009574DF" w:rsidRPr="008C4894">
        <w:rPr>
          <w:i w:val="0"/>
          <w:color w:val="000000" w:themeColor="text1"/>
          <w:spacing w:val="-20"/>
          <w:w w:val="105"/>
        </w:rPr>
        <w:t xml:space="preserve"> </w:t>
      </w:r>
      <w:r w:rsidR="009574DF" w:rsidRPr="008C4894">
        <w:rPr>
          <w:i w:val="0"/>
          <w:color w:val="000000" w:themeColor="text1"/>
          <w:w w:val="105"/>
        </w:rPr>
        <w:t>senior</w:t>
      </w:r>
      <w:r w:rsidR="009574DF" w:rsidRPr="008C4894">
        <w:rPr>
          <w:i w:val="0"/>
          <w:color w:val="000000" w:themeColor="text1"/>
          <w:spacing w:val="-20"/>
          <w:w w:val="105"/>
        </w:rPr>
        <w:t xml:space="preserve"> </w:t>
      </w:r>
      <w:r w:rsidR="009574DF" w:rsidRPr="008C4894">
        <w:rPr>
          <w:i w:val="0"/>
          <w:color w:val="000000" w:themeColor="text1"/>
          <w:w w:val="105"/>
        </w:rPr>
        <w:t>standing to</w:t>
      </w:r>
      <w:r w:rsidR="009574DF" w:rsidRPr="008C4894">
        <w:rPr>
          <w:i w:val="0"/>
          <w:color w:val="000000" w:themeColor="text1"/>
          <w:spacing w:val="-14"/>
          <w:w w:val="105"/>
        </w:rPr>
        <w:t xml:space="preserve"> </w:t>
      </w:r>
      <w:r w:rsidR="009574DF" w:rsidRPr="008C4894">
        <w:rPr>
          <w:i w:val="0"/>
          <w:color w:val="000000" w:themeColor="text1"/>
          <w:w w:val="105"/>
        </w:rPr>
        <w:t>register</w:t>
      </w:r>
      <w:r w:rsidR="009574DF" w:rsidRPr="008C4894">
        <w:rPr>
          <w:i w:val="0"/>
          <w:color w:val="000000" w:themeColor="text1"/>
          <w:spacing w:val="-14"/>
          <w:w w:val="105"/>
        </w:rPr>
        <w:t xml:space="preserve"> </w:t>
      </w:r>
      <w:r w:rsidR="009574DF" w:rsidRPr="008C4894">
        <w:rPr>
          <w:i w:val="0"/>
          <w:color w:val="000000" w:themeColor="text1"/>
          <w:w w:val="105"/>
        </w:rPr>
        <w:t>for</w:t>
      </w:r>
      <w:r w:rsidR="009574DF" w:rsidRPr="008C4894">
        <w:rPr>
          <w:i w:val="0"/>
          <w:color w:val="000000" w:themeColor="text1"/>
          <w:spacing w:val="-14"/>
          <w:w w:val="105"/>
        </w:rPr>
        <w:t xml:space="preserve"> </w:t>
      </w:r>
      <w:r w:rsidR="009574DF" w:rsidRPr="008C4894">
        <w:rPr>
          <w:i w:val="0"/>
          <w:color w:val="000000" w:themeColor="text1"/>
          <w:w w:val="105"/>
        </w:rPr>
        <w:t>th</w:t>
      </w:r>
      <w:r w:rsidRPr="008C4894">
        <w:rPr>
          <w:i w:val="0"/>
          <w:color w:val="000000" w:themeColor="text1"/>
          <w:w w:val="105"/>
        </w:rPr>
        <w:t>is course</w:t>
      </w:r>
      <w:r w:rsidR="009574DF" w:rsidRPr="008C4894">
        <w:rPr>
          <w:i w:val="0"/>
          <w:color w:val="000000" w:themeColor="text1"/>
          <w:w w:val="105"/>
        </w:rPr>
        <w:t xml:space="preserve">. </w:t>
      </w:r>
    </w:p>
    <w:p w14:paraId="1C018AC9" w14:textId="7B8E509C" w:rsidR="009574DF" w:rsidRPr="008C4894" w:rsidRDefault="009574DF" w:rsidP="008C4894">
      <w:pPr>
        <w:pStyle w:val="Heading2"/>
        <w:spacing w:before="4"/>
        <w:ind w:right="6347" w:firstLine="720"/>
        <w:rPr>
          <w:rFonts w:ascii="Times New Roman" w:hAnsi="Times New Roman" w:cs="Times New Roman"/>
          <w:b/>
          <w:bCs/>
          <w:color w:val="000000" w:themeColor="text1"/>
          <w:sz w:val="24"/>
          <w:szCs w:val="24"/>
        </w:rPr>
      </w:pPr>
      <w:r w:rsidRPr="008C4894">
        <w:rPr>
          <w:rFonts w:ascii="Times New Roman" w:hAnsi="Times New Roman" w:cs="Times New Roman"/>
          <w:b/>
          <w:bCs/>
          <w:color w:val="000000" w:themeColor="text1"/>
          <w:w w:val="105"/>
          <w:sz w:val="24"/>
          <w:szCs w:val="24"/>
        </w:rPr>
        <w:t>ENG 1</w:t>
      </w:r>
      <w:r w:rsidR="008C4894" w:rsidRPr="008C4894">
        <w:rPr>
          <w:rFonts w:ascii="Times New Roman" w:hAnsi="Times New Roman" w:cs="Times New Roman"/>
          <w:b/>
          <w:bCs/>
          <w:color w:val="000000" w:themeColor="text1"/>
          <w:w w:val="105"/>
          <w:sz w:val="24"/>
          <w:szCs w:val="24"/>
        </w:rPr>
        <w:t>10</w:t>
      </w:r>
    </w:p>
    <w:p w14:paraId="0236152B" w14:textId="77777777" w:rsidR="009574DF" w:rsidRPr="008C4894" w:rsidRDefault="009574DF" w:rsidP="009574DF">
      <w:pPr>
        <w:rPr>
          <w:rFonts w:ascii="Times New Roman" w:hAnsi="Times New Roman" w:cs="Times New Roman"/>
          <w:color w:val="000000" w:themeColor="text1"/>
        </w:rPr>
      </w:pPr>
    </w:p>
    <w:p w14:paraId="28814890" w14:textId="77777777" w:rsidR="009574DF" w:rsidRPr="008C4894" w:rsidRDefault="009574DF" w:rsidP="009574DF">
      <w:pPr>
        <w:rPr>
          <w:rFonts w:ascii="Times New Roman" w:hAnsi="Times New Roman" w:cs="Times New Roman"/>
          <w:color w:val="000000" w:themeColor="text1"/>
        </w:rPr>
      </w:pPr>
    </w:p>
    <w:p w14:paraId="41F8A530" w14:textId="77777777" w:rsidR="00DD65BB" w:rsidRPr="008C4894" w:rsidRDefault="00DD65BB">
      <w:pPr>
        <w:rPr>
          <w:rFonts w:ascii="Times New Roman" w:hAnsi="Times New Roman" w:cs="Times New Roman"/>
          <w:color w:val="000000" w:themeColor="text1"/>
        </w:rPr>
      </w:pPr>
    </w:p>
    <w:sectPr w:rsidR="00DD65BB" w:rsidRPr="008C4894" w:rsidSect="009574DF">
      <w:headerReference w:type="even" r:id="rId6"/>
      <w:headerReference w:type="default" r:id="rId7"/>
      <w:footerReference w:type="even" r:id="rId8"/>
      <w:footerReference w:type="default" r:id="rId9"/>
      <w:headerReference w:type="first" r:id="rId10"/>
      <w:footerReference w:type="first" r:id="rId11"/>
      <w:pgSz w:w="12240" w:h="15840"/>
      <w:pgMar w:top="1008" w:right="1008"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B1F7" w14:textId="77777777" w:rsidR="00516037" w:rsidRDefault="00516037" w:rsidP="00565464">
      <w:r>
        <w:separator/>
      </w:r>
    </w:p>
  </w:endnote>
  <w:endnote w:type="continuationSeparator" w:id="0">
    <w:p w14:paraId="2F032362" w14:textId="77777777" w:rsidR="00516037" w:rsidRDefault="00516037" w:rsidP="0056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7EAE" w14:textId="77777777" w:rsidR="00565464" w:rsidRDefault="00565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823A" w14:textId="083BEC87" w:rsidR="009574DF" w:rsidRPr="00676709" w:rsidRDefault="00565464" w:rsidP="00676709">
    <w:pPr>
      <w:pStyle w:val="Footer"/>
      <w:jc w:val="right"/>
      <w:rPr>
        <w:sz w:val="18"/>
        <w:szCs w:val="18"/>
      </w:rPr>
    </w:pPr>
    <w:r>
      <w:rPr>
        <w:sz w:val="18"/>
        <w:szCs w:val="18"/>
      </w:rPr>
      <w:t>8.27.25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2BCF" w14:textId="77777777" w:rsidR="00565464" w:rsidRDefault="00565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A5C5" w14:textId="77777777" w:rsidR="00516037" w:rsidRDefault="00516037" w:rsidP="00565464">
      <w:r>
        <w:separator/>
      </w:r>
    </w:p>
  </w:footnote>
  <w:footnote w:type="continuationSeparator" w:id="0">
    <w:p w14:paraId="0E436E5A" w14:textId="77777777" w:rsidR="00516037" w:rsidRDefault="00516037" w:rsidP="0056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2C46" w14:textId="77777777" w:rsidR="00565464" w:rsidRDefault="00565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4CD8" w14:textId="77777777" w:rsidR="00565464" w:rsidRDefault="00565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1A23" w14:textId="77777777" w:rsidR="00565464" w:rsidRDefault="00565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DF"/>
    <w:rsid w:val="00051976"/>
    <w:rsid w:val="00384C73"/>
    <w:rsid w:val="00503FEC"/>
    <w:rsid w:val="00516037"/>
    <w:rsid w:val="00565464"/>
    <w:rsid w:val="005C4774"/>
    <w:rsid w:val="00751319"/>
    <w:rsid w:val="008477BB"/>
    <w:rsid w:val="008C4894"/>
    <w:rsid w:val="008F070E"/>
    <w:rsid w:val="00947B49"/>
    <w:rsid w:val="009574DF"/>
    <w:rsid w:val="009949FB"/>
    <w:rsid w:val="00A95EBC"/>
    <w:rsid w:val="00BE2601"/>
    <w:rsid w:val="00DD65BB"/>
    <w:rsid w:val="00FB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202CB"/>
  <w15:chartTrackingRefBased/>
  <w15:docId w15:val="{E5122D52-8622-5C41-B44A-91ADB0E6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DF"/>
    <w:pPr>
      <w:spacing w:after="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574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574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574DF"/>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574DF"/>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574DF"/>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574DF"/>
    <w:pPr>
      <w:keepNext/>
      <w:keepLines/>
      <w:spacing w:before="4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574DF"/>
    <w:pPr>
      <w:keepNext/>
      <w:keepLines/>
      <w:spacing w:before="4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574DF"/>
    <w:pPr>
      <w:keepNext/>
      <w:keepLines/>
      <w:spacing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574DF"/>
    <w:pPr>
      <w:keepNext/>
      <w:keepLines/>
      <w:spacing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7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4DF"/>
    <w:rPr>
      <w:rFonts w:eastAsiaTheme="majorEastAsia" w:cstheme="majorBidi"/>
      <w:color w:val="272727" w:themeColor="text1" w:themeTint="D8"/>
    </w:rPr>
  </w:style>
  <w:style w:type="paragraph" w:styleId="Title">
    <w:name w:val="Title"/>
    <w:basedOn w:val="Normal"/>
    <w:next w:val="Normal"/>
    <w:link w:val="TitleChar"/>
    <w:uiPriority w:val="10"/>
    <w:qFormat/>
    <w:rsid w:val="009574D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57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4DF"/>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57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4DF"/>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574DF"/>
    <w:rPr>
      <w:i/>
      <w:iCs/>
      <w:color w:val="404040" w:themeColor="text1" w:themeTint="BF"/>
    </w:rPr>
  </w:style>
  <w:style w:type="paragraph" w:styleId="ListParagraph">
    <w:name w:val="List Paragraph"/>
    <w:basedOn w:val="Normal"/>
    <w:uiPriority w:val="34"/>
    <w:qFormat/>
    <w:rsid w:val="009574DF"/>
    <w:pPr>
      <w:spacing w:after="160"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574DF"/>
    <w:rPr>
      <w:i/>
      <w:iCs/>
      <w:color w:val="0F4761" w:themeColor="accent1" w:themeShade="BF"/>
    </w:rPr>
  </w:style>
  <w:style w:type="paragraph" w:styleId="IntenseQuote">
    <w:name w:val="Intense Quote"/>
    <w:basedOn w:val="Normal"/>
    <w:next w:val="Normal"/>
    <w:link w:val="IntenseQuoteChar"/>
    <w:uiPriority w:val="30"/>
    <w:qFormat/>
    <w:rsid w:val="009574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574DF"/>
    <w:rPr>
      <w:i/>
      <w:iCs/>
      <w:color w:val="0F4761" w:themeColor="accent1" w:themeShade="BF"/>
    </w:rPr>
  </w:style>
  <w:style w:type="character" w:styleId="IntenseReference">
    <w:name w:val="Intense Reference"/>
    <w:basedOn w:val="DefaultParagraphFont"/>
    <w:uiPriority w:val="32"/>
    <w:qFormat/>
    <w:rsid w:val="009574DF"/>
    <w:rPr>
      <w:b/>
      <w:bCs/>
      <w:smallCaps/>
      <w:color w:val="0F4761" w:themeColor="accent1" w:themeShade="BF"/>
      <w:spacing w:val="5"/>
    </w:rPr>
  </w:style>
  <w:style w:type="paragraph" w:styleId="FootnoteText">
    <w:name w:val="footnote text"/>
    <w:basedOn w:val="Normal"/>
    <w:link w:val="FootnoteTextChar"/>
    <w:unhideWhenUsed/>
    <w:rsid w:val="009574DF"/>
  </w:style>
  <w:style w:type="character" w:customStyle="1" w:styleId="FootnoteTextChar">
    <w:name w:val="Footnote Text Char"/>
    <w:basedOn w:val="DefaultParagraphFont"/>
    <w:link w:val="FootnoteText"/>
    <w:rsid w:val="009574DF"/>
    <w:rPr>
      <w:rFonts w:eastAsiaTheme="minorEastAsia"/>
      <w:kern w:val="0"/>
      <w:lang w:eastAsia="ja-JP"/>
      <w14:ligatures w14:val="none"/>
    </w:rPr>
  </w:style>
  <w:style w:type="paragraph" w:styleId="BodyText">
    <w:name w:val="Body Text"/>
    <w:basedOn w:val="Normal"/>
    <w:link w:val="BodyTextChar"/>
    <w:uiPriority w:val="1"/>
    <w:qFormat/>
    <w:rsid w:val="009574DF"/>
    <w:pPr>
      <w:widowControl w:val="0"/>
    </w:pPr>
    <w:rPr>
      <w:rFonts w:ascii="Times New Roman" w:eastAsia="Times New Roman" w:hAnsi="Times New Roman" w:cs="Times New Roman"/>
      <w:i/>
      <w:lang w:eastAsia="en-US"/>
    </w:rPr>
  </w:style>
  <w:style w:type="character" w:customStyle="1" w:styleId="BodyTextChar">
    <w:name w:val="Body Text Char"/>
    <w:basedOn w:val="DefaultParagraphFont"/>
    <w:link w:val="BodyText"/>
    <w:uiPriority w:val="1"/>
    <w:rsid w:val="009574DF"/>
    <w:rPr>
      <w:rFonts w:ascii="Times New Roman" w:eastAsia="Times New Roman" w:hAnsi="Times New Roman" w:cs="Times New Roman"/>
      <w:i/>
      <w:kern w:val="0"/>
      <w14:ligatures w14:val="none"/>
    </w:rPr>
  </w:style>
  <w:style w:type="paragraph" w:styleId="Footer">
    <w:name w:val="footer"/>
    <w:basedOn w:val="Normal"/>
    <w:link w:val="FooterChar"/>
    <w:uiPriority w:val="99"/>
    <w:unhideWhenUsed/>
    <w:rsid w:val="009574DF"/>
    <w:pPr>
      <w:tabs>
        <w:tab w:val="center" w:pos="4680"/>
        <w:tab w:val="right" w:pos="9360"/>
      </w:tabs>
    </w:pPr>
  </w:style>
  <w:style w:type="character" w:customStyle="1" w:styleId="FooterChar">
    <w:name w:val="Footer Char"/>
    <w:basedOn w:val="DefaultParagraphFont"/>
    <w:link w:val="Footer"/>
    <w:uiPriority w:val="99"/>
    <w:rsid w:val="009574DF"/>
    <w:rPr>
      <w:rFonts w:eastAsiaTheme="minorEastAsia"/>
      <w:kern w:val="0"/>
      <w:lang w:eastAsia="ja-JP"/>
      <w14:ligatures w14:val="none"/>
    </w:rPr>
  </w:style>
  <w:style w:type="paragraph" w:styleId="Header">
    <w:name w:val="header"/>
    <w:basedOn w:val="Normal"/>
    <w:link w:val="HeaderChar"/>
    <w:uiPriority w:val="99"/>
    <w:unhideWhenUsed/>
    <w:rsid w:val="00565464"/>
    <w:pPr>
      <w:tabs>
        <w:tab w:val="center" w:pos="4680"/>
        <w:tab w:val="right" w:pos="9360"/>
      </w:tabs>
    </w:pPr>
  </w:style>
  <w:style w:type="character" w:customStyle="1" w:styleId="HeaderChar">
    <w:name w:val="Header Char"/>
    <w:basedOn w:val="DefaultParagraphFont"/>
    <w:link w:val="Header"/>
    <w:uiPriority w:val="99"/>
    <w:rsid w:val="00565464"/>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Karnicky</dc:creator>
  <cp:keywords/>
  <dc:description/>
  <cp:lastModifiedBy>Jeff Karnicky</cp:lastModifiedBy>
  <cp:revision>4</cp:revision>
  <dcterms:created xsi:type="dcterms:W3CDTF">2025-08-27T18:56:00Z</dcterms:created>
  <dcterms:modified xsi:type="dcterms:W3CDTF">2025-08-27T19:41:00Z</dcterms:modified>
</cp:coreProperties>
</file>